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97DBD" w:rsidRDefault="009C4106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</w:t>
      </w:r>
      <w:r w:rsidR="009C7DA9" w:rsidRPr="00097DBD">
        <w:rPr>
          <w:rFonts w:ascii="Tahoma" w:hAnsi="Tahoma" w:cs="Tahoma"/>
          <w:color w:val="FF0000"/>
          <w:sz w:val="18"/>
          <w:szCs w:val="18"/>
        </w:rPr>
        <w:t xml:space="preserve">     </w:t>
      </w:r>
      <w:r w:rsidR="00870A22" w:rsidRPr="00097DBD">
        <w:rPr>
          <w:rFonts w:ascii="Tahoma" w:hAnsi="Tahoma" w:cs="Tahoma"/>
          <w:color w:val="FF0000"/>
          <w:sz w:val="18"/>
          <w:szCs w:val="18"/>
        </w:rPr>
        <w:t xml:space="preserve"> </w:t>
      </w:r>
      <w:r w:rsidR="009C7DA9" w:rsidRPr="00097DBD">
        <w:rPr>
          <w:rFonts w:ascii="Tahoma" w:hAnsi="Tahoma" w:cs="Tahoma"/>
          <w:color w:val="FF0000"/>
          <w:sz w:val="18"/>
          <w:szCs w:val="18"/>
        </w:rPr>
        <w:t xml:space="preserve">   </w:t>
      </w:r>
      <w:r w:rsidR="0084025B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69799799" r:id="rId9"/>
        </w:object>
      </w:r>
      <w:r w:rsidR="004F53FA">
        <w:rPr>
          <w:rFonts w:ascii="Tahoma" w:hAnsi="Tahoma" w:cs="Tahoma"/>
          <w:color w:val="FF0000"/>
          <w:sz w:val="18"/>
          <w:szCs w:val="18"/>
        </w:rPr>
        <w:t xml:space="preserve">                                                                         </w:t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FB5D38">
        <w:rPr>
          <w:rFonts w:ascii="Tahoma" w:hAnsi="Tahoma" w:cs="Tahoma"/>
          <w:b/>
          <w:bCs/>
          <w:sz w:val="18"/>
          <w:szCs w:val="18"/>
        </w:rPr>
        <w:t>Μοσχάτο</w:t>
      </w:r>
      <w:r w:rsidR="00E46B40" w:rsidRPr="00FB5D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E7EA1">
        <w:rPr>
          <w:rFonts w:ascii="Tahoma" w:hAnsi="Tahoma" w:cs="Tahoma"/>
          <w:b/>
          <w:bCs/>
          <w:sz w:val="18"/>
          <w:szCs w:val="18"/>
        </w:rPr>
        <w:t>18</w:t>
      </w:r>
      <w:r w:rsidR="004F682F" w:rsidRPr="00FB5D38">
        <w:rPr>
          <w:rFonts w:ascii="Tahoma" w:hAnsi="Tahoma" w:cs="Tahoma"/>
          <w:b/>
          <w:bCs/>
          <w:sz w:val="18"/>
          <w:szCs w:val="18"/>
        </w:rPr>
        <w:t>/</w:t>
      </w:r>
      <w:r w:rsidR="00C36EBF">
        <w:rPr>
          <w:rFonts w:ascii="Tahoma" w:hAnsi="Tahoma" w:cs="Tahoma"/>
          <w:b/>
          <w:bCs/>
          <w:sz w:val="18"/>
          <w:szCs w:val="18"/>
        </w:rPr>
        <w:t>12</w:t>
      </w:r>
      <w:r w:rsidR="008B7857" w:rsidRPr="00FB5D38">
        <w:rPr>
          <w:rFonts w:ascii="Tahoma" w:hAnsi="Tahoma" w:cs="Tahoma"/>
          <w:b/>
          <w:bCs/>
          <w:sz w:val="18"/>
          <w:szCs w:val="18"/>
        </w:rPr>
        <w:t>/2020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243526">
        <w:rPr>
          <w:rFonts w:ascii="Tahoma" w:hAnsi="Tahoma" w:cs="Tahoma"/>
          <w:sz w:val="18"/>
          <w:szCs w:val="18"/>
        </w:rPr>
        <w:t>Τηλ</w:t>
      </w:r>
      <w:proofErr w:type="spellEnd"/>
      <w:r w:rsidRPr="00243526">
        <w:rPr>
          <w:rFonts w:ascii="Tahoma" w:hAnsi="Tahoma" w:cs="Tahoma"/>
          <w:sz w:val="18"/>
          <w:szCs w:val="18"/>
        </w:rPr>
        <w:t>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2B4ED7" w:rsidRDefault="002B4ED7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657E" w:rsidRPr="00243526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proofErr w:type="spellStart"/>
      <w:r w:rsidRPr="00243526"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 w:rsidRPr="00243526">
        <w:rPr>
          <w:rFonts w:ascii="Tahoma" w:hAnsi="Tahoma" w:cs="Tahoma"/>
          <w:b/>
          <w:bCs/>
          <w:sz w:val="18"/>
          <w:szCs w:val="18"/>
        </w:rPr>
        <w:t xml:space="preserve">. </w:t>
      </w:r>
      <w:proofErr w:type="spellStart"/>
      <w:r w:rsidRPr="00243526">
        <w:rPr>
          <w:rFonts w:ascii="Tahoma" w:hAnsi="Tahoma" w:cs="Tahoma"/>
          <w:b/>
          <w:bCs/>
          <w:sz w:val="18"/>
          <w:szCs w:val="18"/>
        </w:rPr>
        <w:t>Πρωτ</w:t>
      </w:r>
      <w:proofErr w:type="spellEnd"/>
      <w:r w:rsidRPr="00243526">
        <w:rPr>
          <w:rFonts w:ascii="Tahoma" w:hAnsi="Tahoma" w:cs="Tahoma"/>
          <w:b/>
          <w:bCs/>
          <w:sz w:val="18"/>
          <w:szCs w:val="18"/>
        </w:rPr>
        <w:t>.:</w:t>
      </w:r>
      <w:r w:rsidR="00A35BE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C4106">
        <w:rPr>
          <w:rFonts w:ascii="Tahoma" w:hAnsi="Tahoma" w:cs="Tahoma"/>
          <w:b/>
          <w:bCs/>
          <w:sz w:val="18"/>
          <w:szCs w:val="18"/>
        </w:rPr>
        <w:t>21037</w:t>
      </w:r>
    </w:p>
    <w:p w:rsidR="00A8225E" w:rsidRPr="00B9377D" w:rsidRDefault="00A8225E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F072E2" w:rsidRDefault="008046CD" w:rsidP="00BD5A97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7E7EA1">
        <w:rPr>
          <w:rFonts w:ascii="Tahoma" w:hAnsi="Tahoma" w:cs="Tahoma"/>
          <w:b/>
          <w:bCs/>
          <w:sz w:val="18"/>
          <w:szCs w:val="18"/>
        </w:rPr>
        <w:t>29</w:t>
      </w:r>
      <w:r w:rsidR="0036182E" w:rsidRPr="004C18EC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7E7EA1">
        <w:rPr>
          <w:rFonts w:ascii="Tahoma" w:hAnsi="Tahoma" w:cs="Tahoma"/>
          <w:b/>
          <w:bCs/>
          <w:sz w:val="18"/>
          <w:szCs w:val="18"/>
          <w:vertAlign w:val="superscript"/>
        </w:rPr>
        <w:t xml:space="preserve"> </w:t>
      </w:r>
      <w:r w:rsidR="007E7EA1">
        <w:rPr>
          <w:rFonts w:ascii="Tahoma" w:hAnsi="Tahoma" w:cs="Tahoma"/>
          <w:b/>
          <w:bCs/>
          <w:sz w:val="18"/>
          <w:szCs w:val="18"/>
        </w:rPr>
        <w:t xml:space="preserve">ειδική </w:t>
      </w:r>
      <w:r w:rsidR="00DC79B8" w:rsidRPr="0012120C">
        <w:rPr>
          <w:rFonts w:ascii="Tahoma" w:hAnsi="Tahoma" w:cs="Tahoma"/>
          <w:b/>
          <w:sz w:val="18"/>
          <w:szCs w:val="18"/>
        </w:rPr>
        <w:t>συνεδρίαση</w:t>
      </w:r>
      <w:r w:rsidR="00DC79B8" w:rsidRPr="00243526">
        <w:rPr>
          <w:rFonts w:ascii="Tahoma" w:hAnsi="Tahoma" w:cs="Tahoma"/>
          <w:sz w:val="18"/>
          <w:szCs w:val="18"/>
        </w:rPr>
        <w:t xml:space="preserve"> του Δημοτικού Συμβουλίου</w:t>
      </w:r>
      <w:r w:rsidR="00F62DE5" w:rsidRPr="00243526">
        <w:rPr>
          <w:rFonts w:ascii="Tahoma" w:hAnsi="Tahoma" w:cs="Tahoma"/>
          <w:sz w:val="18"/>
          <w:szCs w:val="18"/>
        </w:rPr>
        <w:t xml:space="preserve"> </w:t>
      </w:r>
      <w:r w:rsidR="00A8225E" w:rsidRPr="00243526">
        <w:rPr>
          <w:rFonts w:ascii="Tahoma" w:hAnsi="Tahoma" w:cs="Tahoma"/>
          <w:sz w:val="18"/>
          <w:szCs w:val="18"/>
        </w:rPr>
        <w:t xml:space="preserve">που θα λάβει χώρα </w:t>
      </w:r>
      <w:r w:rsidR="00FB5D38" w:rsidRPr="003C6652">
        <w:rPr>
          <w:rFonts w:ascii="Tahoma" w:hAnsi="Tahoma" w:cs="Tahoma"/>
          <w:bCs/>
          <w:sz w:val="18"/>
          <w:szCs w:val="18"/>
        </w:rPr>
        <w:t>δια τηλεδιάσκεψης</w:t>
      </w:r>
      <w:r w:rsidR="00FB5D38" w:rsidRPr="00243526">
        <w:rPr>
          <w:rFonts w:ascii="Tahoma" w:hAnsi="Tahoma" w:cs="Tahoma"/>
          <w:sz w:val="18"/>
          <w:szCs w:val="18"/>
        </w:rPr>
        <w:t xml:space="preserve"> </w:t>
      </w:r>
      <w:r w:rsidR="00E1761C" w:rsidRPr="00243526">
        <w:rPr>
          <w:rFonts w:ascii="Tahoma" w:hAnsi="Tahoma" w:cs="Tahoma"/>
          <w:sz w:val="18"/>
          <w:szCs w:val="18"/>
        </w:rPr>
        <w:t xml:space="preserve">σύμφωνα </w:t>
      </w:r>
      <w:r w:rsidR="00FB5D38">
        <w:rPr>
          <w:rFonts w:ascii="Tahoma" w:hAnsi="Tahoma" w:cs="Tahoma"/>
          <w:sz w:val="18"/>
          <w:szCs w:val="18"/>
        </w:rPr>
        <w:t>με</w:t>
      </w:r>
      <w:r w:rsidR="00BC7130" w:rsidRPr="00243526">
        <w:rPr>
          <w:rFonts w:ascii="Tahoma" w:hAnsi="Tahoma" w:cs="Tahoma"/>
          <w:sz w:val="18"/>
          <w:szCs w:val="18"/>
        </w:rPr>
        <w:t xml:space="preserve"> το άρθρο 10 της από 11.3.2020 Πράξης Νομοθετικού Περιεχομένου η οποία κυρώθηκε με το άρθρο 2</w:t>
      </w:r>
      <w:r w:rsidR="007903AE" w:rsidRPr="00243526">
        <w:rPr>
          <w:rFonts w:ascii="Tahoma" w:hAnsi="Tahoma" w:cs="Tahoma"/>
          <w:sz w:val="18"/>
          <w:szCs w:val="18"/>
        </w:rPr>
        <w:t xml:space="preserve"> του Ν.4682/2020 (ΦΕΚ 76/3.4.20/τεύχος Ά) και με τις οδηγίες </w:t>
      </w:r>
      <w:r w:rsidR="00BC7130" w:rsidRPr="00243526">
        <w:rPr>
          <w:rFonts w:ascii="Tahoma" w:hAnsi="Tahoma" w:cs="Tahoma"/>
          <w:sz w:val="18"/>
          <w:szCs w:val="18"/>
        </w:rPr>
        <w:t>των</w:t>
      </w:r>
      <w:r w:rsidR="007903AE" w:rsidRPr="00243526">
        <w:rPr>
          <w:rFonts w:ascii="Tahoma" w:hAnsi="Tahoma" w:cs="Tahoma"/>
          <w:sz w:val="18"/>
          <w:szCs w:val="18"/>
        </w:rPr>
        <w:t xml:space="preserve"> εγκυκλ</w:t>
      </w:r>
      <w:r w:rsidR="00C36EBF">
        <w:rPr>
          <w:rFonts w:ascii="Tahoma" w:hAnsi="Tahoma" w:cs="Tahoma"/>
          <w:sz w:val="18"/>
          <w:szCs w:val="18"/>
        </w:rPr>
        <w:t>ίων 40/31-3-2020,</w:t>
      </w:r>
      <w:r w:rsidR="007903AE" w:rsidRPr="00243526">
        <w:rPr>
          <w:rFonts w:ascii="Tahoma" w:hAnsi="Tahoma" w:cs="Tahoma"/>
          <w:sz w:val="18"/>
          <w:szCs w:val="18"/>
        </w:rPr>
        <w:t xml:space="preserve"> 163/29-5-2020</w:t>
      </w:r>
      <w:r w:rsidR="00C36EBF">
        <w:rPr>
          <w:rFonts w:ascii="Tahoma" w:hAnsi="Tahoma" w:cs="Tahoma"/>
          <w:sz w:val="18"/>
          <w:szCs w:val="18"/>
        </w:rPr>
        <w:t xml:space="preserve"> και 426/13-11-2020</w:t>
      </w:r>
      <w:r w:rsidR="007903AE" w:rsidRPr="00243526">
        <w:rPr>
          <w:rFonts w:ascii="Tahoma" w:hAnsi="Tahoma" w:cs="Tahoma"/>
          <w:sz w:val="18"/>
          <w:szCs w:val="18"/>
        </w:rPr>
        <w:t xml:space="preserve"> του Υπουργείου Εσωτερικών</w:t>
      </w:r>
      <w:r w:rsidR="004D6AC8" w:rsidRPr="00243526">
        <w:rPr>
          <w:rFonts w:ascii="Tahoma" w:hAnsi="Tahoma" w:cs="Tahoma"/>
          <w:sz w:val="18"/>
          <w:szCs w:val="18"/>
        </w:rPr>
        <w:t xml:space="preserve">, </w:t>
      </w:r>
      <w:r w:rsidR="00FB5D38">
        <w:rPr>
          <w:rFonts w:ascii="Tahoma" w:hAnsi="Tahoma" w:cs="Tahoma"/>
          <w:sz w:val="18"/>
          <w:szCs w:val="18"/>
        </w:rPr>
        <w:t>στις</w:t>
      </w:r>
      <w:r w:rsidR="007E7EA1">
        <w:rPr>
          <w:rFonts w:ascii="Tahoma" w:hAnsi="Tahoma" w:cs="Tahoma"/>
          <w:b/>
          <w:bCs/>
          <w:sz w:val="18"/>
          <w:szCs w:val="18"/>
        </w:rPr>
        <w:t xml:space="preserve"> 22</w:t>
      </w:r>
      <w:r w:rsidR="00C36EBF">
        <w:rPr>
          <w:rFonts w:ascii="Tahoma" w:hAnsi="Tahoma" w:cs="Tahoma"/>
          <w:b/>
          <w:bCs/>
          <w:sz w:val="18"/>
          <w:szCs w:val="18"/>
        </w:rPr>
        <w:t xml:space="preserve"> Δεκεμβρίου</w:t>
      </w:r>
      <w:r w:rsidR="007A1162" w:rsidRPr="0024352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8225E" w:rsidRPr="00243526">
        <w:rPr>
          <w:rFonts w:ascii="Tahoma" w:hAnsi="Tahoma" w:cs="Tahoma"/>
          <w:b/>
          <w:bCs/>
          <w:sz w:val="18"/>
          <w:szCs w:val="18"/>
        </w:rPr>
        <w:t xml:space="preserve">2020 </w:t>
      </w:r>
      <w:r w:rsidR="00E1761C" w:rsidRPr="00243526">
        <w:rPr>
          <w:rFonts w:ascii="Tahoma" w:hAnsi="Tahoma" w:cs="Tahoma"/>
          <w:sz w:val="18"/>
          <w:szCs w:val="18"/>
        </w:rPr>
        <w:t xml:space="preserve">ημέρα </w:t>
      </w:r>
      <w:r w:rsidR="007E7EA1">
        <w:rPr>
          <w:rFonts w:ascii="Tahoma" w:hAnsi="Tahoma" w:cs="Tahoma"/>
          <w:b/>
          <w:sz w:val="18"/>
          <w:szCs w:val="18"/>
        </w:rPr>
        <w:t>Τρίτη</w:t>
      </w:r>
      <w:r w:rsidR="00A8225E" w:rsidRPr="00243526">
        <w:rPr>
          <w:rFonts w:ascii="Tahoma" w:hAnsi="Tahoma" w:cs="Tahoma"/>
          <w:b/>
          <w:bCs/>
          <w:sz w:val="18"/>
          <w:szCs w:val="18"/>
        </w:rPr>
        <w:t xml:space="preserve"> με ώρα </w:t>
      </w:r>
      <w:r w:rsidR="00A35BE1">
        <w:rPr>
          <w:rFonts w:ascii="Tahoma" w:hAnsi="Tahoma" w:cs="Tahoma"/>
          <w:bCs/>
          <w:sz w:val="18"/>
          <w:szCs w:val="18"/>
        </w:rPr>
        <w:t xml:space="preserve">έναρξης </w:t>
      </w:r>
      <w:bookmarkStart w:id="0" w:name="_GoBack"/>
      <w:r w:rsidR="004F53FA" w:rsidRPr="00D5046E">
        <w:rPr>
          <w:rFonts w:ascii="Tahoma" w:hAnsi="Tahoma" w:cs="Tahoma"/>
          <w:b/>
          <w:bCs/>
          <w:sz w:val="18"/>
          <w:szCs w:val="18"/>
        </w:rPr>
        <w:t>19</w:t>
      </w:r>
      <w:r w:rsidR="007203C2" w:rsidRPr="00D5046E">
        <w:rPr>
          <w:rFonts w:ascii="Tahoma" w:hAnsi="Tahoma" w:cs="Tahoma"/>
          <w:b/>
          <w:bCs/>
          <w:sz w:val="18"/>
          <w:szCs w:val="18"/>
        </w:rPr>
        <w:t>:30</w:t>
      </w:r>
      <w:r w:rsidR="00A8225E" w:rsidRPr="00A35BE1">
        <w:rPr>
          <w:rFonts w:ascii="Tahoma" w:hAnsi="Tahoma" w:cs="Tahoma"/>
          <w:b/>
          <w:bCs/>
          <w:color w:val="FF0000"/>
          <w:sz w:val="18"/>
          <w:szCs w:val="18"/>
        </w:rPr>
        <w:t xml:space="preserve"> </w:t>
      </w:r>
      <w:bookmarkEnd w:id="0"/>
      <w:r w:rsidR="00DC79B8" w:rsidRPr="002B4ED7">
        <w:rPr>
          <w:rFonts w:ascii="Tahoma" w:hAnsi="Tahoma" w:cs="Tahoma"/>
          <w:sz w:val="18"/>
          <w:szCs w:val="18"/>
        </w:rPr>
        <w:t>με θέμα</w:t>
      </w:r>
      <w:r w:rsidR="00146D2D">
        <w:rPr>
          <w:rFonts w:ascii="Tahoma" w:hAnsi="Tahoma" w:cs="Tahoma"/>
          <w:sz w:val="18"/>
          <w:szCs w:val="18"/>
        </w:rPr>
        <w:t>τα</w:t>
      </w:r>
      <w:r w:rsidR="00DC79B8" w:rsidRPr="002B4ED7">
        <w:rPr>
          <w:rFonts w:ascii="Tahoma" w:hAnsi="Tahoma" w:cs="Tahoma"/>
          <w:sz w:val="18"/>
          <w:szCs w:val="18"/>
        </w:rPr>
        <w:t>:</w:t>
      </w:r>
    </w:p>
    <w:p w:rsidR="00553641" w:rsidRDefault="00553641" w:rsidP="00BD5A97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7E7EA1" w:rsidRPr="007E7EA1" w:rsidRDefault="007E7EA1" w:rsidP="007E7EA1">
      <w:pPr>
        <w:pStyle w:val="ac"/>
        <w:numPr>
          <w:ilvl w:val="0"/>
          <w:numId w:val="34"/>
        </w:num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7E7EA1">
        <w:rPr>
          <w:rFonts w:ascii="Tahoma" w:hAnsi="Tahoma" w:cs="Tahoma"/>
          <w:sz w:val="18"/>
          <w:szCs w:val="18"/>
        </w:rPr>
        <w:t>Ψήφιση του Προϋπολογισμού του Δήμου Μοσχάτου-Ταύρου οικονομικού έτους 2021.</w:t>
      </w:r>
    </w:p>
    <w:p w:rsidR="007E7EA1" w:rsidRPr="007E7EA1" w:rsidRDefault="007E7EA1" w:rsidP="007E7EA1">
      <w:pPr>
        <w:pStyle w:val="ac"/>
        <w:numPr>
          <w:ilvl w:val="0"/>
          <w:numId w:val="34"/>
        </w:num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7E7EA1">
        <w:rPr>
          <w:rFonts w:ascii="Tahoma" w:hAnsi="Tahoma" w:cs="Tahoma"/>
          <w:sz w:val="18"/>
          <w:szCs w:val="18"/>
        </w:rPr>
        <w:t xml:space="preserve">Ψήφιση του Πίνακα </w:t>
      </w:r>
      <w:proofErr w:type="spellStart"/>
      <w:r w:rsidRPr="007E7EA1">
        <w:rPr>
          <w:rFonts w:ascii="Tahoma" w:hAnsi="Tahoma" w:cs="Tahoma"/>
          <w:sz w:val="18"/>
          <w:szCs w:val="18"/>
        </w:rPr>
        <w:t>Στοχοθεσίας</w:t>
      </w:r>
      <w:proofErr w:type="spellEnd"/>
      <w:r w:rsidRPr="007E7EA1">
        <w:rPr>
          <w:rFonts w:ascii="Tahoma" w:hAnsi="Tahoma" w:cs="Tahoma"/>
          <w:sz w:val="18"/>
          <w:szCs w:val="18"/>
        </w:rPr>
        <w:t xml:space="preserve"> του Συνολικού Ολοκληρωμένου Πλαισίου Δράσης (ΟΠΔ) του Δήμου Μοσχάτου-Ταύρου οικονομικού έτους 2021, ΝΠΔΔ και ΝΠΙΔ.</w:t>
      </w:r>
    </w:p>
    <w:p w:rsidR="007E7EA1" w:rsidRDefault="007E7EA1" w:rsidP="007E7EA1">
      <w:p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</w:p>
    <w:p w:rsidR="007E7EA1" w:rsidRPr="007E7EA1" w:rsidRDefault="007E7EA1" w:rsidP="007E7EA1">
      <w:p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</w:p>
    <w:p w:rsidR="00F308EB" w:rsidRPr="007E7EA1" w:rsidRDefault="0008285E" w:rsidP="007E7EA1">
      <w:pPr>
        <w:spacing w:before="120" w:after="120"/>
        <w:ind w:right="-23"/>
        <w:jc w:val="both"/>
        <w:rPr>
          <w:rFonts w:ascii="Tahoma" w:hAnsi="Tahoma" w:cs="Tahoma"/>
          <w:sz w:val="18"/>
          <w:szCs w:val="18"/>
        </w:rPr>
      </w:pPr>
      <w:r w:rsidRPr="007E7EA1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http</w:t>
        </w:r>
        <w:r w:rsidRPr="007E7EA1">
          <w:rPr>
            <w:rStyle w:val="-"/>
            <w:rFonts w:ascii="Tahoma" w:hAnsi="Tahoma" w:cs="Tahoma"/>
            <w:sz w:val="18"/>
            <w:szCs w:val="18"/>
          </w:rPr>
          <w:t>://</w:t>
        </w:r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www</w:t>
        </w:r>
        <w:r w:rsidRPr="007E7EA1">
          <w:rPr>
            <w:rStyle w:val="-"/>
            <w:rFonts w:ascii="Tahoma" w:hAnsi="Tahoma" w:cs="Tahoma"/>
            <w:sz w:val="18"/>
            <w:szCs w:val="18"/>
          </w:rPr>
          <w:t>.</w:t>
        </w:r>
        <w:proofErr w:type="spellStart"/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dimosmoschatou</w:t>
        </w:r>
        <w:proofErr w:type="spellEnd"/>
        <w:r w:rsidRPr="007E7EA1">
          <w:rPr>
            <w:rStyle w:val="-"/>
            <w:rFonts w:ascii="Tahoma" w:hAnsi="Tahoma" w:cs="Tahoma"/>
            <w:sz w:val="18"/>
            <w:szCs w:val="18"/>
          </w:rPr>
          <w:t>-</w:t>
        </w:r>
        <w:proofErr w:type="spellStart"/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tavrou</w:t>
        </w:r>
        <w:proofErr w:type="spellEnd"/>
        <w:r w:rsidRPr="007E7EA1">
          <w:rPr>
            <w:rStyle w:val="-"/>
            <w:rFonts w:ascii="Tahoma" w:hAnsi="Tahoma" w:cs="Tahoma"/>
            <w:sz w:val="18"/>
            <w:szCs w:val="18"/>
          </w:rPr>
          <w:t>.</w:t>
        </w:r>
        <w:r w:rsidRPr="007E7EA1">
          <w:rPr>
            <w:rStyle w:val="-"/>
            <w:rFonts w:ascii="Tahoma" w:hAnsi="Tahoma" w:cs="Tahoma"/>
            <w:sz w:val="18"/>
            <w:szCs w:val="18"/>
            <w:lang w:val="en-US"/>
          </w:rPr>
          <w:t>gr</w:t>
        </w:r>
      </w:hyperlink>
      <w:r w:rsidRPr="007E7EA1">
        <w:rPr>
          <w:rFonts w:ascii="Tahoma" w:hAnsi="Tahoma" w:cs="Tahoma"/>
          <w:sz w:val="18"/>
          <w:szCs w:val="18"/>
        </w:rPr>
        <w:t>).</w:t>
      </w:r>
    </w:p>
    <w:p w:rsidR="00D11DA2" w:rsidRDefault="00D11DA2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CC6F81" w:rsidRPr="003C060B">
        <w:rPr>
          <w:rFonts w:ascii="Tahoma" w:hAnsi="Tahoma" w:cs="Tahoma"/>
          <w:sz w:val="18"/>
          <w:szCs w:val="18"/>
        </w:rPr>
        <w:t xml:space="preserve">    </w:t>
      </w:r>
      <w:r w:rsidR="000E3287" w:rsidRPr="003C060B">
        <w:rPr>
          <w:rFonts w:ascii="Tahoma" w:hAnsi="Tahoma" w:cs="Tahoma"/>
          <w:sz w:val="18"/>
          <w:szCs w:val="18"/>
        </w:rPr>
        <w:t xml:space="preserve">  </w:t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73FB6" w:rsidRPr="003C060B">
        <w:rPr>
          <w:rFonts w:ascii="Tahoma" w:hAnsi="Tahoma" w:cs="Tahoma"/>
          <w:sz w:val="18"/>
          <w:szCs w:val="18"/>
        </w:rPr>
        <w:t xml:space="preserve">    </w:t>
      </w:r>
      <w:r w:rsidR="00A060B1" w:rsidRPr="003C060B">
        <w:rPr>
          <w:rFonts w:ascii="Tahoma" w:hAnsi="Tahoma" w:cs="Tahoma"/>
          <w:sz w:val="18"/>
          <w:szCs w:val="18"/>
        </w:rPr>
        <w:t xml:space="preserve">  </w:t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9C4106">
      <w:footerReference w:type="even" r:id="rId11"/>
      <w:footerReference w:type="default" r:id="rId12"/>
      <w:pgSz w:w="11906" w:h="16838"/>
      <w:pgMar w:top="851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CE4" w:rsidRDefault="00512CE4">
      <w:r>
        <w:separator/>
      </w:r>
    </w:p>
  </w:endnote>
  <w:endnote w:type="continuationSeparator" w:id="0">
    <w:p w:rsidR="00512CE4" w:rsidRDefault="0051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046E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CE4" w:rsidRDefault="00512CE4">
      <w:r>
        <w:separator/>
      </w:r>
    </w:p>
  </w:footnote>
  <w:footnote w:type="continuationSeparator" w:id="0">
    <w:p w:rsidR="00512CE4" w:rsidRDefault="00512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D050EF9"/>
    <w:multiLevelType w:val="hybridMultilevel"/>
    <w:tmpl w:val="398888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224A2AC3"/>
    <w:multiLevelType w:val="hybridMultilevel"/>
    <w:tmpl w:val="5F384F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1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C23DA3"/>
    <w:multiLevelType w:val="hybridMultilevel"/>
    <w:tmpl w:val="C9E4E2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45A612B"/>
    <w:multiLevelType w:val="hybridMultilevel"/>
    <w:tmpl w:val="FE9EA0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E0488D"/>
    <w:multiLevelType w:val="hybridMultilevel"/>
    <w:tmpl w:val="3868668A"/>
    <w:lvl w:ilvl="0" w:tplc="456CA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C7BA3"/>
    <w:multiLevelType w:val="hybridMultilevel"/>
    <w:tmpl w:val="47CE1A54"/>
    <w:lvl w:ilvl="0" w:tplc="B2AAA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8"/>
  </w:num>
  <w:num w:numId="4">
    <w:abstractNumId w:val="3"/>
  </w:num>
  <w:num w:numId="5">
    <w:abstractNumId w:val="1"/>
  </w:num>
  <w:num w:numId="6">
    <w:abstractNumId w:val="21"/>
  </w:num>
  <w:num w:numId="7">
    <w:abstractNumId w:val="11"/>
  </w:num>
  <w:num w:numId="8">
    <w:abstractNumId w:val="10"/>
  </w:num>
  <w:num w:numId="9">
    <w:abstractNumId w:val="29"/>
  </w:num>
  <w:num w:numId="10">
    <w:abstractNumId w:val="0"/>
  </w:num>
  <w:num w:numId="11">
    <w:abstractNumId w:val="4"/>
  </w:num>
  <w:num w:numId="12">
    <w:abstractNumId w:val="31"/>
  </w:num>
  <w:num w:numId="13">
    <w:abstractNumId w:val="25"/>
  </w:num>
  <w:num w:numId="14">
    <w:abstractNumId w:val="23"/>
  </w:num>
  <w:num w:numId="15">
    <w:abstractNumId w:val="16"/>
  </w:num>
  <w:num w:numId="16">
    <w:abstractNumId w:val="32"/>
  </w:num>
  <w:num w:numId="17">
    <w:abstractNumId w:val="30"/>
  </w:num>
  <w:num w:numId="18">
    <w:abstractNumId w:val="26"/>
  </w:num>
  <w:num w:numId="19">
    <w:abstractNumId w:val="27"/>
  </w:num>
  <w:num w:numId="20">
    <w:abstractNumId w:val="2"/>
  </w:num>
  <w:num w:numId="21">
    <w:abstractNumId w:val="6"/>
  </w:num>
  <w:num w:numId="22">
    <w:abstractNumId w:val="12"/>
  </w:num>
  <w:num w:numId="23">
    <w:abstractNumId w:val="2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4"/>
  </w:num>
  <w:num w:numId="27">
    <w:abstractNumId w:val="20"/>
  </w:num>
  <w:num w:numId="28">
    <w:abstractNumId w:val="17"/>
  </w:num>
  <w:num w:numId="29">
    <w:abstractNumId w:val="19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3"/>
  </w:num>
  <w:num w:numId="33">
    <w:abstractNumId w:val="7"/>
  </w:num>
  <w:num w:numId="3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7581C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C2F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20C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4A9"/>
    <w:rsid w:val="00151DD3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568"/>
    <w:rsid w:val="001958FB"/>
    <w:rsid w:val="00195BA7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FD5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60B"/>
    <w:rsid w:val="003C0724"/>
    <w:rsid w:val="003C0953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3F47"/>
    <w:rsid w:val="00464133"/>
    <w:rsid w:val="0046567E"/>
    <w:rsid w:val="00465732"/>
    <w:rsid w:val="0046598B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2270"/>
    <w:rsid w:val="005025BA"/>
    <w:rsid w:val="005039AE"/>
    <w:rsid w:val="0050470C"/>
    <w:rsid w:val="00504EAC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2CE4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216E"/>
    <w:rsid w:val="0056217C"/>
    <w:rsid w:val="005629E4"/>
    <w:rsid w:val="00562A71"/>
    <w:rsid w:val="00562AF5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0AA"/>
    <w:rsid w:val="005A586F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3AFF"/>
    <w:rsid w:val="00614D5D"/>
    <w:rsid w:val="006158FA"/>
    <w:rsid w:val="006162D0"/>
    <w:rsid w:val="00616CB5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4367"/>
    <w:rsid w:val="006C4A4D"/>
    <w:rsid w:val="006C586D"/>
    <w:rsid w:val="006C69F0"/>
    <w:rsid w:val="006C6C1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3C2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7002"/>
    <w:rsid w:val="007E76D4"/>
    <w:rsid w:val="007E79A2"/>
    <w:rsid w:val="007E7EA1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72AD"/>
    <w:rsid w:val="008775CA"/>
    <w:rsid w:val="00877D82"/>
    <w:rsid w:val="00880459"/>
    <w:rsid w:val="00880A4F"/>
    <w:rsid w:val="00880FBB"/>
    <w:rsid w:val="0088103C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ADD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5E"/>
    <w:rsid w:val="00902332"/>
    <w:rsid w:val="00902DBD"/>
    <w:rsid w:val="00903150"/>
    <w:rsid w:val="009034A8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106"/>
    <w:rsid w:val="009C4242"/>
    <w:rsid w:val="009C46C8"/>
    <w:rsid w:val="009C4895"/>
    <w:rsid w:val="009C5425"/>
    <w:rsid w:val="009C5619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427A2"/>
    <w:rsid w:val="00A42911"/>
    <w:rsid w:val="00A43095"/>
    <w:rsid w:val="00A43895"/>
    <w:rsid w:val="00A45716"/>
    <w:rsid w:val="00A45E43"/>
    <w:rsid w:val="00A46F96"/>
    <w:rsid w:val="00A47A10"/>
    <w:rsid w:val="00A50250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6D4"/>
    <w:rsid w:val="00A56055"/>
    <w:rsid w:val="00A562BA"/>
    <w:rsid w:val="00A56B39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CB2"/>
    <w:rsid w:val="00AB0784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590"/>
    <w:rsid w:val="00AF6DAF"/>
    <w:rsid w:val="00AF74FC"/>
    <w:rsid w:val="00AF79F9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B34"/>
    <w:rsid w:val="00B230E9"/>
    <w:rsid w:val="00B231DD"/>
    <w:rsid w:val="00B2332F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21F"/>
    <w:rsid w:val="00C1232E"/>
    <w:rsid w:val="00C12332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EDD"/>
    <w:rsid w:val="00C201A8"/>
    <w:rsid w:val="00C2095B"/>
    <w:rsid w:val="00C20C70"/>
    <w:rsid w:val="00C211BD"/>
    <w:rsid w:val="00C22002"/>
    <w:rsid w:val="00C223C5"/>
    <w:rsid w:val="00C23AFD"/>
    <w:rsid w:val="00C2441C"/>
    <w:rsid w:val="00C24457"/>
    <w:rsid w:val="00C24A3A"/>
    <w:rsid w:val="00C25844"/>
    <w:rsid w:val="00C2590E"/>
    <w:rsid w:val="00C2703E"/>
    <w:rsid w:val="00C274AB"/>
    <w:rsid w:val="00C27B82"/>
    <w:rsid w:val="00C30155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5C8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1DA2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46E"/>
    <w:rsid w:val="00D50ED1"/>
    <w:rsid w:val="00D50EF8"/>
    <w:rsid w:val="00D51BA3"/>
    <w:rsid w:val="00D51BB4"/>
    <w:rsid w:val="00D52193"/>
    <w:rsid w:val="00D53B1F"/>
    <w:rsid w:val="00D54115"/>
    <w:rsid w:val="00D54714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BF0"/>
    <w:rsid w:val="00DC1C64"/>
    <w:rsid w:val="00DC34C1"/>
    <w:rsid w:val="00DC3616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520"/>
    <w:rsid w:val="00E92858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BB2"/>
    <w:rsid w:val="00E97F94"/>
    <w:rsid w:val="00EA020F"/>
    <w:rsid w:val="00EA0B42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F09"/>
    <w:rsid w:val="00FA4174"/>
    <w:rsid w:val="00FA4B43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1F31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22BC274-33A2-4431-A57B-45B23A64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uiPriority w:val="99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72450-4075-4A37-A783-0912E988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1832</TotalTime>
  <Pages>1</Pages>
  <Words>217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pc</cp:lastModifiedBy>
  <cp:revision>398</cp:revision>
  <cp:lastPrinted>2020-12-18T07:57:00Z</cp:lastPrinted>
  <dcterms:created xsi:type="dcterms:W3CDTF">2020-03-19T11:08:00Z</dcterms:created>
  <dcterms:modified xsi:type="dcterms:W3CDTF">2020-12-18T10:30:00Z</dcterms:modified>
</cp:coreProperties>
</file>