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6ED" w:rsidRDefault="00FC29B3">
      <w:pPr>
        <w:rPr>
          <w:rFonts w:ascii="Times New Roman" w:hAnsi="Times New Roman" w:cs="Times New Roman"/>
          <w:sz w:val="28"/>
          <w:szCs w:val="28"/>
        </w:rPr>
      </w:pPr>
      <w:r>
        <w:rPr>
          <w:rFonts w:ascii="Times New Roman" w:hAnsi="Times New Roman" w:cs="Times New Roman"/>
          <w:sz w:val="28"/>
          <w:szCs w:val="28"/>
        </w:rPr>
        <w:t xml:space="preserve">    </w:t>
      </w:r>
      <w:r w:rsidR="001C66ED">
        <w:rPr>
          <w:rFonts w:ascii="Times New Roman" w:hAnsi="Times New Roman" w:cs="Times New Roman"/>
          <w:sz w:val="28"/>
          <w:szCs w:val="28"/>
        </w:rPr>
        <w:t xml:space="preserve">                                                                               </w:t>
      </w:r>
      <w:bookmarkStart w:id="0" w:name="_GoBack"/>
      <w:bookmarkEnd w:id="0"/>
      <w:r w:rsidR="001C66ED">
        <w:rPr>
          <w:rFonts w:ascii="Times New Roman" w:hAnsi="Times New Roman" w:cs="Times New Roman"/>
          <w:sz w:val="28"/>
          <w:szCs w:val="28"/>
        </w:rPr>
        <w:t xml:space="preserve"> Μοσχάτο 27/11/2020</w:t>
      </w:r>
    </w:p>
    <w:p w:rsidR="001C66ED" w:rsidRDefault="001C66ED">
      <w:pPr>
        <w:rPr>
          <w:rFonts w:ascii="Times New Roman" w:hAnsi="Times New Roman" w:cs="Times New Roman"/>
          <w:sz w:val="28"/>
          <w:szCs w:val="28"/>
        </w:rPr>
      </w:pPr>
    </w:p>
    <w:p w:rsidR="001C66ED" w:rsidRDefault="001C66ED">
      <w:pPr>
        <w:rPr>
          <w:rFonts w:ascii="Times New Roman" w:hAnsi="Times New Roman" w:cs="Times New Roman"/>
          <w:sz w:val="28"/>
          <w:szCs w:val="28"/>
        </w:rPr>
      </w:pPr>
    </w:p>
    <w:p w:rsidR="003A6626" w:rsidRDefault="00172E64">
      <w:pPr>
        <w:rPr>
          <w:rFonts w:ascii="Times New Roman" w:hAnsi="Times New Roman" w:cs="Times New Roman"/>
          <w:sz w:val="28"/>
          <w:szCs w:val="28"/>
        </w:rPr>
      </w:pPr>
      <w:r>
        <w:rPr>
          <w:rFonts w:ascii="Times New Roman" w:hAnsi="Times New Roman" w:cs="Times New Roman"/>
          <w:sz w:val="28"/>
          <w:szCs w:val="28"/>
        </w:rPr>
        <w:t>Κ</w:t>
      </w:r>
      <w:r w:rsidR="003710C2">
        <w:rPr>
          <w:rFonts w:ascii="Times New Roman" w:hAnsi="Times New Roman" w:cs="Times New Roman"/>
          <w:sz w:val="28"/>
          <w:szCs w:val="28"/>
        </w:rPr>
        <w:t xml:space="preserve">υρίες και κύριοι </w:t>
      </w:r>
      <w:r w:rsidR="00986456">
        <w:rPr>
          <w:rFonts w:ascii="Times New Roman" w:hAnsi="Times New Roman" w:cs="Times New Roman"/>
          <w:sz w:val="28"/>
          <w:szCs w:val="28"/>
        </w:rPr>
        <w:t>μέλη της επιτροπής Διαβούλευσης</w:t>
      </w:r>
    </w:p>
    <w:p w:rsidR="00172E64" w:rsidRPr="00172E64" w:rsidRDefault="003710C2" w:rsidP="00FC29B3">
      <w:pPr>
        <w:shd w:val="clear" w:color="auto" w:fill="FFFFFF"/>
        <w:spacing w:line="360" w:lineRule="auto"/>
        <w:ind w:left="-425" w:right="-573"/>
        <w:jc w:val="both"/>
        <w:rPr>
          <w:rFonts w:ascii="Times New Roman" w:eastAsia="Calibri" w:hAnsi="Times New Roman" w:cs="Times New Roman"/>
          <w:sz w:val="28"/>
          <w:szCs w:val="28"/>
        </w:rPr>
      </w:pPr>
      <w:r w:rsidRPr="003710C2">
        <w:rPr>
          <w:rFonts w:ascii="Times New Roman" w:eastAsia="Calibri" w:hAnsi="Times New Roman" w:cs="Times New Roman"/>
          <w:sz w:val="28"/>
          <w:szCs w:val="28"/>
        </w:rPr>
        <w:t>Βρισκόμαστε εν μέσω μίας πρωτοφανούς υγειονομικής κρίσης</w:t>
      </w:r>
      <w:r>
        <w:rPr>
          <w:rFonts w:ascii="Times New Roman" w:eastAsia="Calibri" w:hAnsi="Times New Roman" w:cs="Times New Roman"/>
          <w:sz w:val="28"/>
          <w:szCs w:val="28"/>
        </w:rPr>
        <w:t xml:space="preserve">. Ο Δήμος μας </w:t>
      </w:r>
      <w:r w:rsidRPr="003710C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από την πρώτη φάση της πανδημίας </w:t>
      </w:r>
      <w:r w:rsidR="00D513A1">
        <w:rPr>
          <w:rFonts w:ascii="Times New Roman" w:eastAsia="Calibri" w:hAnsi="Times New Roman" w:cs="Times New Roman"/>
          <w:sz w:val="28"/>
          <w:szCs w:val="28"/>
        </w:rPr>
        <w:t>την άνοιξη</w:t>
      </w:r>
      <w:r>
        <w:rPr>
          <w:rFonts w:ascii="Times New Roman" w:eastAsia="Calibri" w:hAnsi="Times New Roman" w:cs="Times New Roman"/>
          <w:sz w:val="28"/>
          <w:szCs w:val="28"/>
        </w:rPr>
        <w:t xml:space="preserve"> αλλά και με το δεύτερο </w:t>
      </w:r>
      <w:r w:rsidR="00D513A1">
        <w:rPr>
          <w:rFonts w:ascii="Times New Roman" w:eastAsia="Calibri" w:hAnsi="Times New Roman" w:cs="Times New Roman"/>
          <w:sz w:val="28"/>
          <w:szCs w:val="28"/>
        </w:rPr>
        <w:t xml:space="preserve">ισχυρό </w:t>
      </w:r>
      <w:r>
        <w:rPr>
          <w:rFonts w:ascii="Times New Roman" w:eastAsia="Calibri" w:hAnsi="Times New Roman" w:cs="Times New Roman"/>
          <w:sz w:val="28"/>
          <w:szCs w:val="28"/>
        </w:rPr>
        <w:t xml:space="preserve">κύμα του </w:t>
      </w:r>
      <w:r>
        <w:rPr>
          <w:rFonts w:ascii="Times New Roman" w:eastAsia="Calibri" w:hAnsi="Times New Roman" w:cs="Times New Roman"/>
          <w:sz w:val="28"/>
          <w:szCs w:val="28"/>
          <w:lang w:val="en-US"/>
        </w:rPr>
        <w:t>COVID</w:t>
      </w:r>
      <w:r w:rsidRPr="003710C2">
        <w:rPr>
          <w:rFonts w:ascii="Times New Roman" w:eastAsia="Calibri" w:hAnsi="Times New Roman" w:cs="Times New Roman"/>
          <w:sz w:val="28"/>
          <w:szCs w:val="28"/>
        </w:rPr>
        <w:t>-19</w:t>
      </w:r>
      <w:r w:rsidR="00986456">
        <w:rPr>
          <w:rFonts w:ascii="Times New Roman" w:eastAsia="Calibri" w:hAnsi="Times New Roman" w:cs="Times New Roman"/>
          <w:sz w:val="28"/>
          <w:szCs w:val="28"/>
        </w:rPr>
        <w:t>, έχει αναλάβ</w:t>
      </w:r>
      <w:r w:rsidR="00D513A1">
        <w:rPr>
          <w:rFonts w:ascii="Times New Roman" w:eastAsia="Calibri" w:hAnsi="Times New Roman" w:cs="Times New Roman"/>
          <w:sz w:val="28"/>
          <w:szCs w:val="28"/>
        </w:rPr>
        <w:t xml:space="preserve">ει πρωτοβουλίες </w:t>
      </w:r>
      <w:r w:rsidRPr="003710C2">
        <w:rPr>
          <w:rFonts w:ascii="Times New Roman" w:eastAsia="Calibri" w:hAnsi="Times New Roman" w:cs="Times New Roman"/>
          <w:sz w:val="28"/>
          <w:szCs w:val="28"/>
        </w:rPr>
        <w:t xml:space="preserve">προκειμένου να παρέχει βοήθεια και συμπαράσταση </w:t>
      </w:r>
      <w:r w:rsidR="00172E64">
        <w:rPr>
          <w:rFonts w:ascii="Times New Roman" w:eastAsia="Calibri" w:hAnsi="Times New Roman" w:cs="Times New Roman"/>
          <w:sz w:val="28"/>
          <w:szCs w:val="28"/>
        </w:rPr>
        <w:t xml:space="preserve">στους κατοίκους </w:t>
      </w:r>
      <w:r w:rsidR="00172E64" w:rsidRPr="003710C2">
        <w:rPr>
          <w:rFonts w:ascii="Times New Roman" w:eastAsia="Calibri" w:hAnsi="Times New Roman" w:cs="Times New Roman"/>
          <w:sz w:val="28"/>
          <w:szCs w:val="28"/>
        </w:rPr>
        <w:t xml:space="preserve">του Δήμου </w:t>
      </w:r>
      <w:r w:rsidR="00172E64">
        <w:rPr>
          <w:rFonts w:ascii="Times New Roman" w:eastAsia="Calibri" w:hAnsi="Times New Roman" w:cs="Times New Roman"/>
          <w:sz w:val="28"/>
          <w:szCs w:val="28"/>
        </w:rPr>
        <w:t>μας και ιδιαίτερα στις ευάλωτες ομάδες.</w:t>
      </w:r>
    </w:p>
    <w:p w:rsidR="00FC29B3" w:rsidRDefault="00172E64" w:rsidP="00FC29B3">
      <w:pPr>
        <w:shd w:val="clear" w:color="auto" w:fill="FFFFFF"/>
        <w:spacing w:line="360" w:lineRule="auto"/>
        <w:ind w:left="-425" w:right="-57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Παρά </w:t>
      </w:r>
      <w:r w:rsidR="00D513A1" w:rsidRPr="00B71DE9">
        <w:rPr>
          <w:rFonts w:ascii="Times New Roman" w:eastAsia="Calibri" w:hAnsi="Times New Roman" w:cs="Times New Roman"/>
          <w:sz w:val="28"/>
          <w:szCs w:val="28"/>
        </w:rPr>
        <w:t xml:space="preserve">την </w:t>
      </w:r>
      <w:r w:rsidR="00D513A1" w:rsidRPr="00B71DE9">
        <w:rPr>
          <w:rFonts w:ascii="Times New Roman" w:eastAsia="Calibri" w:hAnsi="Times New Roman" w:cs="Times New Roman"/>
          <w:b/>
          <w:sz w:val="28"/>
          <w:szCs w:val="28"/>
        </w:rPr>
        <w:t>δύσκολη αυτή κατάσταση</w:t>
      </w:r>
      <w:r w:rsidR="003710C2" w:rsidRPr="00B71DE9">
        <w:rPr>
          <w:rFonts w:ascii="Times New Roman" w:eastAsia="Calibri" w:hAnsi="Times New Roman" w:cs="Times New Roman"/>
          <w:sz w:val="28"/>
          <w:szCs w:val="28"/>
        </w:rPr>
        <w:t xml:space="preserve">, όχι μόνο δεν </w:t>
      </w:r>
      <w:r w:rsidR="0024085F" w:rsidRPr="00650D0A">
        <w:rPr>
          <w:rFonts w:ascii="Times New Roman" w:eastAsia="Calibri" w:hAnsi="Times New Roman" w:cs="Times New Roman"/>
          <w:sz w:val="28"/>
          <w:szCs w:val="28"/>
        </w:rPr>
        <w:t>περι</w:t>
      </w:r>
      <w:r w:rsidR="00D513A1" w:rsidRPr="00650D0A">
        <w:rPr>
          <w:rFonts w:ascii="Times New Roman" w:eastAsia="Calibri" w:hAnsi="Times New Roman" w:cs="Times New Roman"/>
          <w:sz w:val="28"/>
          <w:szCs w:val="28"/>
        </w:rPr>
        <w:t>στείλαμε</w:t>
      </w:r>
      <w:r w:rsidR="00D513A1" w:rsidRPr="0024085F">
        <w:rPr>
          <w:rFonts w:ascii="Times New Roman" w:eastAsia="Calibri" w:hAnsi="Times New Roman" w:cs="Times New Roman"/>
          <w:color w:val="FF0000"/>
          <w:sz w:val="28"/>
          <w:szCs w:val="28"/>
        </w:rPr>
        <w:t xml:space="preserve"> </w:t>
      </w:r>
      <w:r w:rsidR="003710C2" w:rsidRPr="00B71DE9">
        <w:rPr>
          <w:rFonts w:ascii="Times New Roman" w:eastAsia="Calibri" w:hAnsi="Times New Roman" w:cs="Times New Roman"/>
          <w:sz w:val="28"/>
          <w:szCs w:val="28"/>
        </w:rPr>
        <w:t xml:space="preserve">την </w:t>
      </w:r>
      <w:r w:rsidR="00961872" w:rsidRPr="00B71DE9">
        <w:rPr>
          <w:rFonts w:ascii="Times New Roman" w:eastAsia="Calibri" w:hAnsi="Times New Roman" w:cs="Times New Roman"/>
          <w:sz w:val="28"/>
          <w:szCs w:val="28"/>
        </w:rPr>
        <w:t>πραγματοποίηση</w:t>
      </w:r>
      <w:r w:rsidR="003710C2" w:rsidRPr="00B71DE9">
        <w:rPr>
          <w:rFonts w:ascii="Times New Roman" w:eastAsia="Calibri" w:hAnsi="Times New Roman" w:cs="Times New Roman"/>
          <w:sz w:val="28"/>
          <w:szCs w:val="28"/>
        </w:rPr>
        <w:t xml:space="preserve"> του έργου μας αλλά υλοποιήθηκαν τα  περισσότερα από όσα είχαμε δεσμευθεί. </w:t>
      </w:r>
      <w:r w:rsidR="00B71DE9">
        <w:rPr>
          <w:rFonts w:ascii="Times New Roman" w:eastAsia="Calibri" w:hAnsi="Times New Roman" w:cs="Times New Roman"/>
          <w:b/>
          <w:sz w:val="28"/>
          <w:szCs w:val="28"/>
        </w:rPr>
        <w:t>Ακολουθούμε μία</w:t>
      </w:r>
      <w:r w:rsidR="00B71DE9" w:rsidRPr="00B71DE9">
        <w:rPr>
          <w:rFonts w:ascii="Times New Roman" w:eastAsia="Calibri" w:hAnsi="Times New Roman" w:cs="Times New Roman"/>
          <w:b/>
          <w:sz w:val="28"/>
          <w:szCs w:val="28"/>
        </w:rPr>
        <w:t xml:space="preserve"> σταθερά ανοδική πορεία</w:t>
      </w:r>
      <w:r w:rsidR="00B71DE9" w:rsidRPr="00B71DE9">
        <w:rPr>
          <w:rFonts w:ascii="Times New Roman" w:eastAsia="Calibri" w:hAnsi="Times New Roman" w:cs="Times New Roman"/>
          <w:sz w:val="28"/>
          <w:szCs w:val="28"/>
        </w:rPr>
        <w:t xml:space="preserve"> του Δήμου σε όλα τα πεδία διατηρώντας τις ισχυρές βάσεις που έχουμε δημιουργήσει και υλοποιώντας ένα</w:t>
      </w:r>
      <w:r w:rsidR="00B71DE9" w:rsidRPr="00B71DE9">
        <w:rPr>
          <w:rFonts w:ascii="Times New Roman" w:eastAsia="Calibri" w:hAnsi="Times New Roman" w:cs="Times New Roman"/>
          <w:b/>
          <w:sz w:val="28"/>
          <w:szCs w:val="28"/>
        </w:rPr>
        <w:t xml:space="preserve"> ολοκληρωμένο σχεδιασμό </w:t>
      </w:r>
      <w:r w:rsidR="00B71DE9" w:rsidRPr="00B71DE9">
        <w:rPr>
          <w:rFonts w:ascii="Times New Roman" w:eastAsia="Calibri" w:hAnsi="Times New Roman" w:cs="Times New Roman"/>
          <w:sz w:val="28"/>
          <w:szCs w:val="28"/>
        </w:rPr>
        <w:t>σε όλους τους τομείς με σημαντικά αποτελέσματα</w:t>
      </w:r>
      <w:r w:rsidR="00B71DE9">
        <w:rPr>
          <w:rFonts w:ascii="Times New Roman" w:eastAsia="Calibri" w:hAnsi="Times New Roman" w:cs="Times New Roman"/>
          <w:sz w:val="28"/>
          <w:szCs w:val="28"/>
        </w:rPr>
        <w:t xml:space="preserve">. </w:t>
      </w:r>
    </w:p>
    <w:p w:rsidR="00B71DE9" w:rsidRDefault="000C42CA" w:rsidP="00FC29B3">
      <w:pPr>
        <w:shd w:val="clear" w:color="auto" w:fill="FFFFFF"/>
        <w:spacing w:line="360" w:lineRule="auto"/>
        <w:ind w:left="-425" w:right="-57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1872" w:rsidRPr="00B71DE9">
        <w:rPr>
          <w:rFonts w:ascii="Times New Roman" w:eastAsia="Calibri" w:hAnsi="Times New Roman" w:cs="Times New Roman"/>
          <w:sz w:val="28"/>
          <w:szCs w:val="28"/>
        </w:rPr>
        <w:t xml:space="preserve">Ειδικότερα στο τομέα των τεχνικών υπηρεσιών </w:t>
      </w:r>
      <w:r w:rsidR="00961872" w:rsidRPr="00B71DE9">
        <w:rPr>
          <w:rFonts w:ascii="Times New Roman" w:hAnsi="Times New Roman" w:cs="Times New Roman"/>
          <w:sz w:val="28"/>
          <w:szCs w:val="28"/>
        </w:rPr>
        <w:t xml:space="preserve">δεσμευθήκαμε και υλοποιήσαμε </w:t>
      </w:r>
      <w:r w:rsidR="00B71DE9" w:rsidRPr="00FC29B3">
        <w:rPr>
          <w:rFonts w:ascii="Times New Roman" w:hAnsi="Times New Roman" w:cs="Times New Roman"/>
          <w:b/>
          <w:sz w:val="28"/>
          <w:szCs w:val="28"/>
        </w:rPr>
        <w:t xml:space="preserve">έργα ανάπλασης και </w:t>
      </w:r>
      <w:r w:rsidR="00FC29B3" w:rsidRPr="00FC29B3">
        <w:rPr>
          <w:rFonts w:ascii="Times New Roman" w:hAnsi="Times New Roman" w:cs="Times New Roman"/>
          <w:b/>
          <w:sz w:val="28"/>
          <w:szCs w:val="28"/>
        </w:rPr>
        <w:t xml:space="preserve">διαμορφώσαμε </w:t>
      </w:r>
      <w:r w:rsidR="00961872" w:rsidRPr="00FC29B3">
        <w:rPr>
          <w:rFonts w:ascii="Times New Roman" w:hAnsi="Times New Roman" w:cs="Times New Roman"/>
          <w:b/>
          <w:sz w:val="28"/>
          <w:szCs w:val="28"/>
        </w:rPr>
        <w:t>ν</w:t>
      </w:r>
      <w:r w:rsidR="003710C2" w:rsidRPr="00FC29B3">
        <w:rPr>
          <w:rFonts w:ascii="Times New Roman" w:hAnsi="Times New Roman" w:cs="Times New Roman"/>
          <w:b/>
          <w:sz w:val="28"/>
          <w:szCs w:val="28"/>
        </w:rPr>
        <w:t>έες υποδομές</w:t>
      </w:r>
      <w:r w:rsidR="003710C2" w:rsidRPr="00B71DE9">
        <w:rPr>
          <w:rFonts w:ascii="Times New Roman" w:hAnsi="Times New Roman" w:cs="Times New Roman"/>
          <w:sz w:val="28"/>
          <w:szCs w:val="28"/>
        </w:rPr>
        <w:t xml:space="preserve"> που αλλάζουν την εικόνα της πόλης </w:t>
      </w:r>
      <w:r w:rsidR="00961872" w:rsidRPr="00B71DE9">
        <w:rPr>
          <w:rFonts w:ascii="Times New Roman" w:hAnsi="Times New Roman" w:cs="Times New Roman"/>
          <w:sz w:val="28"/>
          <w:szCs w:val="28"/>
        </w:rPr>
        <w:t xml:space="preserve">μας. </w:t>
      </w:r>
      <w:r w:rsidR="003710C2" w:rsidRPr="00B71DE9">
        <w:rPr>
          <w:rFonts w:ascii="Times New Roman" w:hAnsi="Times New Roman" w:cs="Times New Roman"/>
          <w:sz w:val="28"/>
          <w:szCs w:val="28"/>
        </w:rPr>
        <w:t xml:space="preserve"> </w:t>
      </w:r>
      <w:r w:rsidR="00B71DE9">
        <w:rPr>
          <w:rFonts w:ascii="Times New Roman" w:hAnsi="Times New Roman" w:cs="Times New Roman"/>
          <w:sz w:val="28"/>
          <w:szCs w:val="28"/>
        </w:rPr>
        <w:t xml:space="preserve">Το έργο που έχει παραχθεί είναι πολύπλευρο με βασικό γνώμονα τη συνεχή </w:t>
      </w:r>
      <w:r w:rsidR="00B71DE9" w:rsidRPr="00FC29B3">
        <w:rPr>
          <w:rFonts w:ascii="Times New Roman" w:hAnsi="Times New Roman" w:cs="Times New Roman"/>
          <w:b/>
          <w:sz w:val="28"/>
          <w:szCs w:val="28"/>
        </w:rPr>
        <w:t>βελτίωση της ποιότητας της ζωής</w:t>
      </w:r>
      <w:r w:rsidR="00B71DE9">
        <w:rPr>
          <w:rFonts w:ascii="Times New Roman" w:hAnsi="Times New Roman" w:cs="Times New Roman"/>
          <w:sz w:val="28"/>
          <w:szCs w:val="28"/>
        </w:rPr>
        <w:t xml:space="preserve"> και της καθημερινότητας των πολιτών. </w:t>
      </w:r>
      <w:r w:rsidR="0024085F">
        <w:rPr>
          <w:rFonts w:ascii="Times New Roman" w:hAnsi="Times New Roman" w:cs="Times New Roman"/>
          <w:sz w:val="28"/>
          <w:szCs w:val="28"/>
        </w:rPr>
        <w:t>Δώσαμε ιδιαίτερη έμφαση σε έργα υποδομών και έργα που σχετίζονται με την ασφαλή διαβίωση όλων των πολ</w:t>
      </w:r>
      <w:r w:rsidR="00AE2A50">
        <w:rPr>
          <w:rFonts w:ascii="Times New Roman" w:hAnsi="Times New Roman" w:cs="Times New Roman"/>
          <w:sz w:val="28"/>
          <w:szCs w:val="28"/>
        </w:rPr>
        <w:t xml:space="preserve">ιτών με ιδιαίτερο ενδιαφέρον τα κτίρια των παιδικών σταθμών και </w:t>
      </w:r>
      <w:r>
        <w:rPr>
          <w:rFonts w:ascii="Times New Roman" w:hAnsi="Times New Roman" w:cs="Times New Roman"/>
          <w:sz w:val="28"/>
          <w:szCs w:val="28"/>
        </w:rPr>
        <w:t xml:space="preserve">όλων των βαθμίδων εκπαίδευσης όπως και σε ότι σχετίζεται με την παιδική ηλικία (παιδικές χαρές κλπ), όπως και σε θέματα εξοικονόμησης ενέργειας, προστασίας του περιβάλλοντος και αντιμετώπισης των συνεπειών της κλιματικής αλλαγής. Παράλληλα εκμεταλλευτήκαμε στο μέγιστο όλα τα Εθνικά και Ευρωπαϊκά Προγράμματα και τους πόρους της Περιφέρειας. </w:t>
      </w:r>
    </w:p>
    <w:p w:rsidR="00FC29B3" w:rsidRPr="00FC29B3" w:rsidRDefault="000C42CA" w:rsidP="00FC29B3">
      <w:pPr>
        <w:shd w:val="clear" w:color="auto" w:fill="FFFFFF"/>
        <w:spacing w:line="360" w:lineRule="auto"/>
        <w:ind w:left="-425" w:right="-573"/>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B71DE9">
        <w:rPr>
          <w:rFonts w:ascii="Times New Roman" w:hAnsi="Times New Roman" w:cs="Times New Roman"/>
          <w:sz w:val="28"/>
          <w:szCs w:val="28"/>
        </w:rPr>
        <w:t>Αυτή η ανοδική πορεία που αποτυπώνετ</w:t>
      </w:r>
      <w:r w:rsidR="00A83B1A">
        <w:rPr>
          <w:rFonts w:ascii="Times New Roman" w:hAnsi="Times New Roman" w:cs="Times New Roman"/>
          <w:sz w:val="28"/>
          <w:szCs w:val="28"/>
        </w:rPr>
        <w:t>αι θα συνεχισθεί και για το 202</w:t>
      </w:r>
      <w:r w:rsidR="00A83B1A" w:rsidRPr="00A83B1A">
        <w:rPr>
          <w:rFonts w:ascii="Times New Roman" w:hAnsi="Times New Roman" w:cs="Times New Roman"/>
          <w:sz w:val="28"/>
          <w:szCs w:val="28"/>
        </w:rPr>
        <w:t>1</w:t>
      </w:r>
      <w:r w:rsidR="00B71DE9">
        <w:rPr>
          <w:rFonts w:ascii="Times New Roman" w:hAnsi="Times New Roman" w:cs="Times New Roman"/>
          <w:sz w:val="28"/>
          <w:szCs w:val="28"/>
        </w:rPr>
        <w:t xml:space="preserve"> και το Τεχνικό Πρόγραμμα που σας καταθέτουμε αποτελεί τον </w:t>
      </w:r>
      <w:r w:rsidR="00B71DE9" w:rsidRPr="00FC29B3">
        <w:rPr>
          <w:rFonts w:ascii="Times New Roman" w:hAnsi="Times New Roman" w:cs="Times New Roman"/>
          <w:b/>
          <w:sz w:val="28"/>
          <w:szCs w:val="28"/>
        </w:rPr>
        <w:t xml:space="preserve">καλύτερο δείκτη αυτής της επιτυχημένης πορείας. </w:t>
      </w:r>
    </w:p>
    <w:p w:rsidR="00B71DE9" w:rsidRPr="000C42CA" w:rsidRDefault="000C42CA" w:rsidP="00F96ACE">
      <w:pPr>
        <w:shd w:val="clear" w:color="auto" w:fill="FFFFFF"/>
        <w:spacing w:line="360" w:lineRule="auto"/>
        <w:ind w:left="-425" w:right="-57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C29B3" w:rsidRPr="00B71DE9">
        <w:rPr>
          <w:rFonts w:ascii="Times New Roman" w:eastAsia="Calibri" w:hAnsi="Times New Roman" w:cs="Times New Roman"/>
          <w:sz w:val="28"/>
          <w:szCs w:val="28"/>
        </w:rPr>
        <w:t xml:space="preserve">Με </w:t>
      </w:r>
      <w:r w:rsidR="00FC29B3">
        <w:rPr>
          <w:rFonts w:ascii="Times New Roman" w:eastAsia="Calibri" w:hAnsi="Times New Roman" w:cs="Times New Roman"/>
          <w:sz w:val="28"/>
          <w:szCs w:val="28"/>
        </w:rPr>
        <w:t xml:space="preserve">τα νέα έργα, </w:t>
      </w:r>
      <w:r w:rsidR="00FC29B3" w:rsidRPr="00B71DE9">
        <w:rPr>
          <w:rFonts w:ascii="Times New Roman" w:eastAsia="Calibri" w:hAnsi="Times New Roman" w:cs="Times New Roman"/>
          <w:sz w:val="28"/>
          <w:szCs w:val="28"/>
        </w:rPr>
        <w:t xml:space="preserve">τις επενδύσεις και τη πολυδιάστατη λειτουργία μας συμβάλλουμε στην </w:t>
      </w:r>
      <w:r w:rsidR="00FC29B3" w:rsidRPr="00FC29B3">
        <w:rPr>
          <w:rFonts w:ascii="Times New Roman" w:eastAsia="Calibri" w:hAnsi="Times New Roman" w:cs="Times New Roman"/>
          <w:b/>
          <w:sz w:val="28"/>
          <w:szCs w:val="28"/>
        </w:rPr>
        <w:t xml:space="preserve">οικονομική και κοινωνική ανάπτυξη της πόλης μας. </w:t>
      </w:r>
      <w:r w:rsidRPr="000C42CA">
        <w:rPr>
          <w:rFonts w:ascii="Times New Roman" w:eastAsia="Calibri" w:hAnsi="Times New Roman" w:cs="Times New Roman"/>
          <w:sz w:val="28"/>
          <w:szCs w:val="28"/>
        </w:rPr>
        <w:t>Η Τεχνική Υ</w:t>
      </w:r>
      <w:r>
        <w:rPr>
          <w:rFonts w:ascii="Times New Roman" w:eastAsia="Calibri" w:hAnsi="Times New Roman" w:cs="Times New Roman"/>
          <w:sz w:val="28"/>
          <w:szCs w:val="28"/>
        </w:rPr>
        <w:t xml:space="preserve">πηρεσία του Δήμου </w:t>
      </w:r>
      <w:proofErr w:type="spellStart"/>
      <w:r>
        <w:rPr>
          <w:rFonts w:ascii="Times New Roman" w:eastAsia="Calibri" w:hAnsi="Times New Roman" w:cs="Times New Roman"/>
          <w:sz w:val="28"/>
          <w:szCs w:val="28"/>
        </w:rPr>
        <w:t>παρ</w:t>
      </w:r>
      <w:proofErr w:type="spellEnd"/>
      <w:r w:rsidR="007D0DEF">
        <w:rPr>
          <w:rFonts w:ascii="Times New Roman" w:eastAsia="Calibri" w:hAnsi="Times New Roman" w:cs="Times New Roman"/>
          <w:sz w:val="28"/>
          <w:szCs w:val="28"/>
        </w:rPr>
        <w:t>΄</w:t>
      </w:r>
      <w:r w:rsidR="00650D0A" w:rsidRPr="00650D0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όλες τις μεγάλες </w:t>
      </w:r>
      <w:r w:rsidR="007D0DEF">
        <w:rPr>
          <w:rFonts w:ascii="Times New Roman" w:eastAsia="Calibri" w:hAnsi="Times New Roman" w:cs="Times New Roman"/>
          <w:sz w:val="28"/>
          <w:szCs w:val="28"/>
        </w:rPr>
        <w:t>ελλείψεις</w:t>
      </w:r>
      <w:r w:rsidR="00A83B1A" w:rsidRPr="00A83B1A">
        <w:rPr>
          <w:rFonts w:ascii="Times New Roman" w:eastAsia="Calibri" w:hAnsi="Times New Roman" w:cs="Times New Roman"/>
          <w:sz w:val="28"/>
          <w:szCs w:val="28"/>
        </w:rPr>
        <w:t xml:space="preserve"> </w:t>
      </w:r>
      <w:r w:rsidR="00A83B1A">
        <w:rPr>
          <w:rFonts w:ascii="Times New Roman" w:eastAsia="Calibri" w:hAnsi="Times New Roman" w:cs="Times New Roman"/>
          <w:sz w:val="28"/>
          <w:szCs w:val="28"/>
        </w:rPr>
        <w:t>προσωπικού</w:t>
      </w:r>
      <w:r w:rsidR="007D0DEF">
        <w:rPr>
          <w:rFonts w:ascii="Times New Roman" w:eastAsia="Calibri" w:hAnsi="Times New Roman" w:cs="Times New Roman"/>
          <w:sz w:val="28"/>
          <w:szCs w:val="28"/>
        </w:rPr>
        <w:t>, τα προβλήματα της πανδημίας εκτέλεσε ένα πολύ μεγάλο έργο προς όφελος των πολιτών και των κατοίκων της.</w:t>
      </w:r>
    </w:p>
    <w:p w:rsidR="00F96ACE" w:rsidRPr="00290CC6" w:rsidRDefault="00F96ACE" w:rsidP="00F96ACE">
      <w:pPr>
        <w:shd w:val="clear" w:color="auto" w:fill="FFFFFF"/>
        <w:spacing w:line="360" w:lineRule="auto"/>
        <w:ind w:left="-425" w:right="-573"/>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Παρακάτω παρουσιάζουμε συνοπτικά τα έργα που υλοποιήθηκαν, υλοποιούνται και προγραμματίζονται </w:t>
      </w:r>
      <w:r w:rsidR="00290CC6">
        <w:rPr>
          <w:rFonts w:ascii="Times New Roman" w:eastAsia="Calibri" w:hAnsi="Times New Roman" w:cs="Times New Roman"/>
          <w:b/>
          <w:sz w:val="28"/>
          <w:szCs w:val="28"/>
        </w:rPr>
        <w:t>με βάση μελέτες που εκπονούνται</w:t>
      </w:r>
    </w:p>
    <w:p w:rsidR="00961872" w:rsidRPr="00961872" w:rsidRDefault="00961872" w:rsidP="00961872">
      <w:pPr>
        <w:shd w:val="clear" w:color="auto" w:fill="FFFFFF"/>
        <w:ind w:left="-426" w:right="-574"/>
        <w:jc w:val="both"/>
        <w:rPr>
          <w:rFonts w:ascii="Times New Roman" w:hAnsi="Times New Roman" w:cs="Times New Roman"/>
          <w:sz w:val="28"/>
          <w:szCs w:val="28"/>
        </w:rPr>
      </w:pPr>
    </w:p>
    <w:p w:rsidR="003710C2" w:rsidRPr="00C57AE9" w:rsidRDefault="003710C2" w:rsidP="00961872">
      <w:pPr>
        <w:spacing w:line="360" w:lineRule="auto"/>
        <w:ind w:left="360"/>
        <w:contextualSpacing/>
        <w:textAlignment w:val="baseline"/>
        <w:rPr>
          <w:rFonts w:ascii="Times New Roman" w:eastAsia="Calibri" w:hAnsi="Times New Roman" w:cs="Times New Roman"/>
          <w:b/>
          <w:sz w:val="28"/>
          <w:szCs w:val="28"/>
        </w:rPr>
      </w:pPr>
      <w:r w:rsidRPr="00D205DF">
        <w:rPr>
          <w:rFonts w:ascii="Times New Roman" w:eastAsia="Times New Roman" w:hAnsi="Times New Roman" w:cs="Times New Roman"/>
          <w:sz w:val="28"/>
          <w:szCs w:val="28"/>
          <w:lang w:eastAsia="el-GR"/>
        </w:rPr>
        <w:t xml:space="preserve"> </w:t>
      </w:r>
    </w:p>
    <w:p w:rsidR="003710C2" w:rsidRPr="00F25FAA" w:rsidRDefault="00F25FAA">
      <w:pPr>
        <w:rPr>
          <w:rFonts w:ascii="Times New Roman" w:hAnsi="Times New Roman" w:cs="Times New Roman"/>
        </w:rPr>
      </w:pPr>
      <w:r w:rsidRPr="00F25FAA">
        <w:rPr>
          <w:rFonts w:ascii="Times New Roman" w:hAnsi="Times New Roman" w:cs="Times New Roman"/>
        </w:rPr>
        <w:t xml:space="preserve">                                                                      ΑΝΔΡΕΑΣ Γ. ΕΥΘΥΜΙΟΥ</w:t>
      </w:r>
    </w:p>
    <w:p w:rsidR="00F25FAA" w:rsidRPr="00F25FAA" w:rsidRDefault="00F25FAA">
      <w:pPr>
        <w:rPr>
          <w:rFonts w:ascii="Times New Roman" w:hAnsi="Times New Roman" w:cs="Times New Roman"/>
        </w:rPr>
      </w:pPr>
      <w:r w:rsidRPr="00F25FAA">
        <w:rPr>
          <w:rFonts w:ascii="Times New Roman" w:hAnsi="Times New Roman" w:cs="Times New Roman"/>
        </w:rPr>
        <w:t xml:space="preserve">                                                         </w:t>
      </w:r>
      <w:r>
        <w:rPr>
          <w:rFonts w:ascii="Times New Roman" w:hAnsi="Times New Roman" w:cs="Times New Roman"/>
        </w:rPr>
        <w:t xml:space="preserve">  </w:t>
      </w:r>
      <w:r w:rsidRPr="00F25FAA">
        <w:rPr>
          <w:rFonts w:ascii="Times New Roman" w:hAnsi="Times New Roman" w:cs="Times New Roman"/>
        </w:rPr>
        <w:t xml:space="preserve"> ΔΗΜΑΡΧΟΣ ΜΟΣΧΑΤΟΥ-ΤΑΥΡΟΥ</w:t>
      </w:r>
    </w:p>
    <w:sectPr w:rsidR="00F25FAA" w:rsidRPr="00F25FAA" w:rsidSect="00A854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232E4"/>
    <w:multiLevelType w:val="hybridMultilevel"/>
    <w:tmpl w:val="216693DA"/>
    <w:lvl w:ilvl="0" w:tplc="0408000D">
      <w:start w:val="1"/>
      <w:numFmt w:val="bullet"/>
      <w:lvlText w:val=""/>
      <w:lvlJc w:val="left"/>
      <w:pPr>
        <w:ind w:left="1114" w:hanging="360"/>
      </w:pPr>
      <w:rPr>
        <w:rFonts w:ascii="Wingdings" w:hAnsi="Wingdings" w:hint="default"/>
      </w:rPr>
    </w:lvl>
    <w:lvl w:ilvl="1" w:tplc="04080003" w:tentative="1">
      <w:start w:val="1"/>
      <w:numFmt w:val="bullet"/>
      <w:lvlText w:val="o"/>
      <w:lvlJc w:val="left"/>
      <w:pPr>
        <w:ind w:left="1834" w:hanging="360"/>
      </w:pPr>
      <w:rPr>
        <w:rFonts w:ascii="Courier New" w:hAnsi="Courier New" w:cs="Courier New" w:hint="default"/>
      </w:rPr>
    </w:lvl>
    <w:lvl w:ilvl="2" w:tplc="04080005" w:tentative="1">
      <w:start w:val="1"/>
      <w:numFmt w:val="bullet"/>
      <w:lvlText w:val=""/>
      <w:lvlJc w:val="left"/>
      <w:pPr>
        <w:ind w:left="2554" w:hanging="360"/>
      </w:pPr>
      <w:rPr>
        <w:rFonts w:ascii="Wingdings" w:hAnsi="Wingdings" w:hint="default"/>
      </w:rPr>
    </w:lvl>
    <w:lvl w:ilvl="3" w:tplc="04080001" w:tentative="1">
      <w:start w:val="1"/>
      <w:numFmt w:val="bullet"/>
      <w:lvlText w:val=""/>
      <w:lvlJc w:val="left"/>
      <w:pPr>
        <w:ind w:left="3274" w:hanging="360"/>
      </w:pPr>
      <w:rPr>
        <w:rFonts w:ascii="Symbol" w:hAnsi="Symbol" w:hint="default"/>
      </w:rPr>
    </w:lvl>
    <w:lvl w:ilvl="4" w:tplc="04080003" w:tentative="1">
      <w:start w:val="1"/>
      <w:numFmt w:val="bullet"/>
      <w:lvlText w:val="o"/>
      <w:lvlJc w:val="left"/>
      <w:pPr>
        <w:ind w:left="3994" w:hanging="360"/>
      </w:pPr>
      <w:rPr>
        <w:rFonts w:ascii="Courier New" w:hAnsi="Courier New" w:cs="Courier New" w:hint="default"/>
      </w:rPr>
    </w:lvl>
    <w:lvl w:ilvl="5" w:tplc="04080005" w:tentative="1">
      <w:start w:val="1"/>
      <w:numFmt w:val="bullet"/>
      <w:lvlText w:val=""/>
      <w:lvlJc w:val="left"/>
      <w:pPr>
        <w:ind w:left="4714" w:hanging="360"/>
      </w:pPr>
      <w:rPr>
        <w:rFonts w:ascii="Wingdings" w:hAnsi="Wingdings" w:hint="default"/>
      </w:rPr>
    </w:lvl>
    <w:lvl w:ilvl="6" w:tplc="04080001" w:tentative="1">
      <w:start w:val="1"/>
      <w:numFmt w:val="bullet"/>
      <w:lvlText w:val=""/>
      <w:lvlJc w:val="left"/>
      <w:pPr>
        <w:ind w:left="5434" w:hanging="360"/>
      </w:pPr>
      <w:rPr>
        <w:rFonts w:ascii="Symbol" w:hAnsi="Symbol" w:hint="default"/>
      </w:rPr>
    </w:lvl>
    <w:lvl w:ilvl="7" w:tplc="04080003" w:tentative="1">
      <w:start w:val="1"/>
      <w:numFmt w:val="bullet"/>
      <w:lvlText w:val="o"/>
      <w:lvlJc w:val="left"/>
      <w:pPr>
        <w:ind w:left="6154" w:hanging="360"/>
      </w:pPr>
      <w:rPr>
        <w:rFonts w:ascii="Courier New" w:hAnsi="Courier New" w:cs="Courier New" w:hint="default"/>
      </w:rPr>
    </w:lvl>
    <w:lvl w:ilvl="8" w:tplc="04080005" w:tentative="1">
      <w:start w:val="1"/>
      <w:numFmt w:val="bullet"/>
      <w:lvlText w:val=""/>
      <w:lvlJc w:val="left"/>
      <w:pPr>
        <w:ind w:left="6874" w:hanging="360"/>
      </w:pPr>
      <w:rPr>
        <w:rFonts w:ascii="Wingdings" w:hAnsi="Wingdings" w:hint="default"/>
      </w:rPr>
    </w:lvl>
  </w:abstractNum>
  <w:abstractNum w:abstractNumId="1">
    <w:nsid w:val="31EF6585"/>
    <w:multiLevelType w:val="hybridMultilevel"/>
    <w:tmpl w:val="DBF833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3A78DF"/>
    <w:multiLevelType w:val="hybridMultilevel"/>
    <w:tmpl w:val="4434D6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710C2"/>
    <w:rsid w:val="00087CBD"/>
    <w:rsid w:val="000C42CA"/>
    <w:rsid w:val="00172E64"/>
    <w:rsid w:val="001C2AE0"/>
    <w:rsid w:val="001C66ED"/>
    <w:rsid w:val="0024085F"/>
    <w:rsid w:val="00290CC6"/>
    <w:rsid w:val="002E5486"/>
    <w:rsid w:val="00330B85"/>
    <w:rsid w:val="003710C2"/>
    <w:rsid w:val="00460F80"/>
    <w:rsid w:val="00611364"/>
    <w:rsid w:val="00650D0A"/>
    <w:rsid w:val="007D0DEF"/>
    <w:rsid w:val="00961872"/>
    <w:rsid w:val="0096348D"/>
    <w:rsid w:val="00986456"/>
    <w:rsid w:val="00A83B1A"/>
    <w:rsid w:val="00A8543B"/>
    <w:rsid w:val="00AE2A50"/>
    <w:rsid w:val="00B71DE9"/>
    <w:rsid w:val="00C56DEF"/>
    <w:rsid w:val="00C74EF2"/>
    <w:rsid w:val="00D513A1"/>
    <w:rsid w:val="00E50DC2"/>
    <w:rsid w:val="00E70B6F"/>
    <w:rsid w:val="00F25FAA"/>
    <w:rsid w:val="00F96ACE"/>
    <w:rsid w:val="00FC2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93611-B8FD-4C3C-A07F-BDF9330A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
    <w:basedOn w:val="a"/>
    <w:link w:val="Char"/>
    <w:uiPriority w:val="34"/>
    <w:qFormat/>
    <w:rsid w:val="003710C2"/>
    <w:pPr>
      <w:spacing w:after="0" w:line="240" w:lineRule="auto"/>
      <w:ind w:left="720"/>
    </w:pPr>
    <w:rPr>
      <w:rFonts w:ascii="Times New Roman" w:eastAsia="Times New Roman" w:hAnsi="Times New Roman" w:cs="Times New Roman"/>
      <w:sz w:val="24"/>
      <w:szCs w:val="24"/>
    </w:rPr>
  </w:style>
  <w:style w:type="character" w:customStyle="1" w:styleId="Char">
    <w:name w:val="Παράγραφος λίστας Char"/>
    <w:aliases w:val="BULLETS Char"/>
    <w:link w:val="a3"/>
    <w:uiPriority w:val="34"/>
    <w:locked/>
    <w:rsid w:val="00371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385</Words>
  <Characters>2080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pc</cp:lastModifiedBy>
  <cp:revision>5</cp:revision>
  <dcterms:created xsi:type="dcterms:W3CDTF">2020-11-27T10:06:00Z</dcterms:created>
  <dcterms:modified xsi:type="dcterms:W3CDTF">2020-11-27T11:31:00Z</dcterms:modified>
</cp:coreProperties>
</file>