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1DB9" w:rsidRDefault="00A437D6" w:rsidP="00A437D6">
      <w:pPr>
        <w:rPr>
          <w:rFonts w:ascii="Arial" w:hAnsi="Arial" w:cs="Arial"/>
          <w:sz w:val="18"/>
          <w:szCs w:val="18"/>
          <w:lang w:val="el-GR"/>
        </w:rPr>
      </w:pPr>
      <w:r>
        <w:rPr>
          <w:b/>
          <w:sz w:val="28"/>
          <w:szCs w:val="28"/>
          <w:lang w:val="el-GR"/>
        </w:rPr>
        <w:t xml:space="preserve"> </w:t>
      </w:r>
      <w:r w:rsidRPr="00A437D6">
        <w:rPr>
          <w:rFonts w:ascii="Arial" w:hAnsi="Arial" w:cs="Arial"/>
          <w:sz w:val="18"/>
          <w:szCs w:val="18"/>
          <w:lang w:val="el-GR"/>
        </w:rPr>
        <w:t xml:space="preserve">               </w:t>
      </w:r>
    </w:p>
    <w:tbl>
      <w:tblPr>
        <w:tblW w:w="9990" w:type="dxa"/>
        <w:tblInd w:w="-176" w:type="dxa"/>
        <w:tblLayout w:type="fixed"/>
        <w:tblLook w:val="04A0" w:firstRow="1" w:lastRow="0" w:firstColumn="1" w:lastColumn="0" w:noHBand="0" w:noVBand="1"/>
      </w:tblPr>
      <w:tblGrid>
        <w:gridCol w:w="3658"/>
        <w:gridCol w:w="844"/>
        <w:gridCol w:w="142"/>
        <w:gridCol w:w="92"/>
        <w:gridCol w:w="5254"/>
      </w:tblGrid>
      <w:tr w:rsidR="00BE1DB9" w:rsidRPr="00B52D68" w:rsidTr="008B256D">
        <w:trPr>
          <w:cantSplit/>
          <w:trHeight w:val="254"/>
        </w:trPr>
        <w:tc>
          <w:tcPr>
            <w:tcW w:w="4644" w:type="dxa"/>
            <w:gridSpan w:val="3"/>
            <w:hideMark/>
          </w:tcPr>
          <w:p w:rsidR="00BE1DB9" w:rsidRPr="00216007" w:rsidRDefault="00BE1DB9">
            <w:pPr>
              <w:pStyle w:val="1"/>
              <w:rPr>
                <w:rFonts w:ascii="Verdana" w:eastAsiaTheme="minorEastAsia" w:hAnsi="Verdana"/>
                <w:sz w:val="22"/>
                <w:szCs w:val="22"/>
              </w:rPr>
            </w:pPr>
            <w:r w:rsidRPr="00216007">
              <w:rPr>
                <w:rFonts w:ascii="Verdana" w:eastAsiaTheme="minorEastAsia" w:hAnsi="Verdana"/>
                <w:b/>
                <w:sz w:val="22"/>
                <w:szCs w:val="22"/>
              </w:rPr>
              <w:t xml:space="preserve"> </w:t>
            </w:r>
            <w:r w:rsidRPr="00216007">
              <w:rPr>
                <w:rFonts w:ascii="Verdana" w:eastAsiaTheme="minorEastAsia" w:hAnsi="Verdana"/>
                <w:sz w:val="22"/>
                <w:szCs w:val="22"/>
              </w:rPr>
              <w:t xml:space="preserve">                         </w:t>
            </w:r>
            <w:r w:rsidRPr="00216007">
              <w:rPr>
                <w:rFonts w:ascii="Verdana" w:eastAsiaTheme="minorEastAsia" w:hAnsi="Verdana"/>
                <w:noProof/>
                <w:sz w:val="22"/>
                <w:szCs w:val="22"/>
              </w:rPr>
              <w:drawing>
                <wp:inline distT="0" distB="0" distL="0" distR="0">
                  <wp:extent cx="638175" cy="676275"/>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rsidR="00BE1DB9" w:rsidRPr="00216007" w:rsidRDefault="00BE1DB9">
            <w:pPr>
              <w:jc w:val="center"/>
              <w:rPr>
                <w:rFonts w:ascii="Verdana" w:eastAsia="Times New Roman" w:hAnsi="Verdana"/>
                <w:b/>
                <w:lang w:val="el-GR"/>
              </w:rPr>
            </w:pPr>
            <w:r w:rsidRPr="00216007">
              <w:rPr>
                <w:rFonts w:ascii="Verdana" w:hAnsi="Verdana"/>
                <w:b/>
                <w:lang w:val="el-GR"/>
              </w:rPr>
              <w:t>ΕΛΛΗΝΙΚΗ ΔΗΜΟΚΡΑΤΙΑ</w:t>
            </w:r>
          </w:p>
          <w:p w:rsidR="00BE1DB9" w:rsidRPr="00216007" w:rsidRDefault="00BE1DB9">
            <w:pPr>
              <w:overflowPunct w:val="0"/>
              <w:autoSpaceDE w:val="0"/>
              <w:autoSpaceDN w:val="0"/>
              <w:adjustRightInd w:val="0"/>
              <w:jc w:val="center"/>
              <w:rPr>
                <w:rFonts w:ascii="Verdana" w:hAnsi="Verdana"/>
                <w:b/>
                <w:lang w:val="el-GR"/>
              </w:rPr>
            </w:pPr>
            <w:r w:rsidRPr="00216007">
              <w:rPr>
                <w:rFonts w:ascii="Verdana" w:hAnsi="Verdana"/>
                <w:b/>
                <w:lang w:val="el-GR"/>
              </w:rPr>
              <w:t>ΔΗΜΟΣ ΜΟΣΧΑΤΟΥ-ΤΑΥΡΟΥ</w:t>
            </w:r>
          </w:p>
          <w:p w:rsidR="00FE5915" w:rsidRPr="00216007" w:rsidRDefault="00FE5915">
            <w:pPr>
              <w:overflowPunct w:val="0"/>
              <w:autoSpaceDE w:val="0"/>
              <w:autoSpaceDN w:val="0"/>
              <w:adjustRightInd w:val="0"/>
              <w:jc w:val="center"/>
              <w:rPr>
                <w:rFonts w:ascii="Verdana" w:hAnsi="Verdana"/>
                <w:b/>
                <w:lang w:val="el-GR" w:eastAsia="el-GR"/>
              </w:rPr>
            </w:pPr>
            <w:r w:rsidRPr="00216007">
              <w:rPr>
                <w:rFonts w:ascii="Verdana" w:hAnsi="Verdana"/>
                <w:b/>
                <w:lang w:val="el-GR"/>
              </w:rPr>
              <w:t xml:space="preserve">ΓΡΑΦΕΙΟ ΔΗΜΑΡΧΟΥ </w:t>
            </w:r>
          </w:p>
        </w:tc>
        <w:tc>
          <w:tcPr>
            <w:tcW w:w="5346" w:type="dxa"/>
            <w:gridSpan w:val="2"/>
          </w:tcPr>
          <w:p w:rsidR="00BE1DB9" w:rsidRPr="00216007" w:rsidRDefault="00BE1DB9">
            <w:pPr>
              <w:jc w:val="right"/>
              <w:rPr>
                <w:rFonts w:ascii="Verdana" w:eastAsia="Times New Roman" w:hAnsi="Verdana" w:cs="Times New Roman"/>
                <w:lang w:val="el-GR" w:eastAsia="el-GR"/>
              </w:rPr>
            </w:pPr>
          </w:p>
          <w:p w:rsidR="00BE1DB9" w:rsidRPr="00216007" w:rsidRDefault="00BE1DB9">
            <w:pPr>
              <w:jc w:val="right"/>
              <w:rPr>
                <w:rFonts w:ascii="Verdana" w:hAnsi="Verdana"/>
                <w:b/>
                <w:lang w:val="el-GR"/>
              </w:rPr>
            </w:pPr>
          </w:p>
          <w:p w:rsidR="00BE1DB9" w:rsidRPr="00216007" w:rsidRDefault="00BE1DB9">
            <w:pPr>
              <w:jc w:val="right"/>
              <w:rPr>
                <w:rFonts w:ascii="Verdana" w:hAnsi="Verdana"/>
                <w:b/>
                <w:lang w:val="el-GR"/>
              </w:rPr>
            </w:pPr>
          </w:p>
          <w:p w:rsidR="00BE1DB9" w:rsidRPr="00216007" w:rsidRDefault="00BE1DB9">
            <w:pPr>
              <w:jc w:val="right"/>
              <w:rPr>
                <w:rFonts w:ascii="Verdana" w:hAnsi="Verdana"/>
                <w:b/>
                <w:lang w:val="el-GR"/>
              </w:rPr>
            </w:pPr>
          </w:p>
          <w:p w:rsidR="00BE1DB9" w:rsidRPr="00216007" w:rsidRDefault="00BE1DB9">
            <w:pPr>
              <w:jc w:val="right"/>
              <w:rPr>
                <w:rFonts w:ascii="Verdana" w:hAnsi="Verdana"/>
                <w:b/>
                <w:lang w:val="el-GR"/>
              </w:rPr>
            </w:pPr>
          </w:p>
          <w:p w:rsidR="00BE1DB9" w:rsidRPr="00216007" w:rsidRDefault="00BE1DB9">
            <w:pPr>
              <w:overflowPunct w:val="0"/>
              <w:autoSpaceDE w:val="0"/>
              <w:autoSpaceDN w:val="0"/>
              <w:adjustRightInd w:val="0"/>
              <w:jc w:val="center"/>
              <w:rPr>
                <w:rFonts w:ascii="Verdana" w:hAnsi="Verdana"/>
                <w:lang w:val="el-GR" w:eastAsia="el-GR"/>
              </w:rPr>
            </w:pPr>
            <w:r w:rsidRPr="00216007">
              <w:rPr>
                <w:rFonts w:ascii="Verdana" w:hAnsi="Verdana"/>
                <w:lang w:val="el-GR"/>
              </w:rPr>
              <w:t xml:space="preserve">                  </w:t>
            </w:r>
          </w:p>
        </w:tc>
      </w:tr>
      <w:tr w:rsidR="00BE1DB9" w:rsidRPr="00216007" w:rsidTr="00D15C38">
        <w:trPr>
          <w:trHeight w:val="80"/>
        </w:trPr>
        <w:tc>
          <w:tcPr>
            <w:tcW w:w="4502" w:type="dxa"/>
            <w:gridSpan w:val="2"/>
            <w:hideMark/>
          </w:tcPr>
          <w:tbl>
            <w:tblPr>
              <w:tblW w:w="5488" w:type="dxa"/>
              <w:tblLayout w:type="fixed"/>
              <w:tblLook w:val="04A0" w:firstRow="1" w:lastRow="0" w:firstColumn="1" w:lastColumn="0" w:noHBand="0" w:noVBand="1"/>
            </w:tblPr>
            <w:tblGrid>
              <w:gridCol w:w="266"/>
              <w:gridCol w:w="5222"/>
            </w:tblGrid>
            <w:tr w:rsidR="008B256D" w:rsidRPr="00216007" w:rsidTr="00FE5915">
              <w:trPr>
                <w:trHeight w:val="305"/>
              </w:trPr>
              <w:tc>
                <w:tcPr>
                  <w:tcW w:w="266" w:type="dxa"/>
                </w:tcPr>
                <w:p w:rsidR="008B256D" w:rsidRPr="00216007" w:rsidRDefault="008B256D">
                  <w:pPr>
                    <w:overflowPunct w:val="0"/>
                    <w:autoSpaceDE w:val="0"/>
                    <w:autoSpaceDN w:val="0"/>
                    <w:adjustRightInd w:val="0"/>
                    <w:rPr>
                      <w:rFonts w:ascii="Verdana" w:hAnsi="Verdana"/>
                      <w:b/>
                      <w:lang w:val="el-GR" w:eastAsia="el-GR"/>
                    </w:rPr>
                  </w:pPr>
                </w:p>
              </w:tc>
              <w:tc>
                <w:tcPr>
                  <w:tcW w:w="5222" w:type="dxa"/>
                </w:tcPr>
                <w:p w:rsidR="008B256D" w:rsidRPr="00216007" w:rsidRDefault="0052601B" w:rsidP="0052601B">
                  <w:pPr>
                    <w:pStyle w:val="4"/>
                    <w:rPr>
                      <w:rFonts w:ascii="Verdana" w:eastAsiaTheme="minorEastAsia" w:hAnsi="Verdana"/>
                      <w:b/>
                      <w:sz w:val="22"/>
                      <w:szCs w:val="22"/>
                      <w:lang w:val="el-GR"/>
                    </w:rPr>
                  </w:pPr>
                  <w:r w:rsidRPr="00216007">
                    <w:rPr>
                      <w:rFonts w:ascii="Verdana" w:eastAsiaTheme="minorEastAsia" w:hAnsi="Verdana"/>
                      <w:b/>
                      <w:sz w:val="22"/>
                      <w:szCs w:val="22"/>
                      <w:lang w:val="el-GR"/>
                    </w:rPr>
                    <w:t xml:space="preserve">Μοσχάτο </w:t>
                  </w:r>
                  <w:r w:rsidRPr="00216007">
                    <w:rPr>
                      <w:rFonts w:ascii="Verdana" w:eastAsiaTheme="minorEastAsia" w:hAnsi="Verdana"/>
                      <w:b/>
                      <w:sz w:val="22"/>
                      <w:szCs w:val="22"/>
                    </w:rPr>
                    <w:t>5</w:t>
                  </w:r>
                  <w:r w:rsidR="00FE5915" w:rsidRPr="00216007">
                    <w:rPr>
                      <w:rFonts w:ascii="Verdana" w:eastAsiaTheme="minorEastAsia" w:hAnsi="Verdana"/>
                      <w:b/>
                      <w:sz w:val="22"/>
                      <w:szCs w:val="22"/>
                      <w:lang w:val="el-GR"/>
                    </w:rPr>
                    <w:t xml:space="preserve"> </w:t>
                  </w:r>
                  <w:r w:rsidRPr="00216007">
                    <w:rPr>
                      <w:rFonts w:ascii="Verdana" w:eastAsiaTheme="minorEastAsia" w:hAnsi="Verdana"/>
                      <w:b/>
                      <w:sz w:val="22"/>
                      <w:szCs w:val="22"/>
                      <w:lang w:val="el-GR"/>
                    </w:rPr>
                    <w:t>Νοεμ</w:t>
                  </w:r>
                  <w:r w:rsidR="00FE5915" w:rsidRPr="00216007">
                    <w:rPr>
                      <w:rFonts w:ascii="Verdana" w:eastAsiaTheme="minorEastAsia" w:hAnsi="Verdana"/>
                      <w:b/>
                      <w:sz w:val="22"/>
                      <w:szCs w:val="22"/>
                      <w:lang w:val="el-GR"/>
                    </w:rPr>
                    <w:t xml:space="preserve">βρίου 2020 </w:t>
                  </w:r>
                </w:p>
              </w:tc>
            </w:tr>
          </w:tbl>
          <w:p w:rsidR="00BE1DB9" w:rsidRPr="00216007" w:rsidRDefault="00BE1DB9">
            <w:pPr>
              <w:overflowPunct w:val="0"/>
              <w:autoSpaceDE w:val="0"/>
              <w:autoSpaceDN w:val="0"/>
              <w:adjustRightInd w:val="0"/>
              <w:rPr>
                <w:rFonts w:ascii="Verdana" w:hAnsi="Verdana"/>
                <w:b/>
                <w:lang w:val="el-GR" w:eastAsia="el-GR"/>
              </w:rPr>
            </w:pPr>
          </w:p>
        </w:tc>
        <w:tc>
          <w:tcPr>
            <w:tcW w:w="234" w:type="dxa"/>
            <w:gridSpan w:val="2"/>
            <w:hideMark/>
          </w:tcPr>
          <w:p w:rsidR="00BE1DB9" w:rsidRPr="00216007" w:rsidRDefault="00BE1DB9">
            <w:pPr>
              <w:overflowPunct w:val="0"/>
              <w:autoSpaceDE w:val="0"/>
              <w:autoSpaceDN w:val="0"/>
              <w:adjustRightInd w:val="0"/>
              <w:jc w:val="both"/>
              <w:rPr>
                <w:rFonts w:ascii="Verdana" w:hAnsi="Verdana"/>
                <w:spacing w:val="-12"/>
                <w:lang w:val="el-GR" w:eastAsia="el-GR"/>
              </w:rPr>
            </w:pPr>
            <w:r w:rsidRPr="00216007">
              <w:rPr>
                <w:rFonts w:ascii="Verdana" w:hAnsi="Verdana"/>
                <w:spacing w:val="-12"/>
                <w:lang w:val="el-GR"/>
              </w:rPr>
              <w:t xml:space="preserve">                     </w:t>
            </w:r>
          </w:p>
        </w:tc>
        <w:tc>
          <w:tcPr>
            <w:tcW w:w="5254" w:type="dxa"/>
          </w:tcPr>
          <w:p w:rsidR="00BE1DB9" w:rsidRPr="00216007" w:rsidRDefault="00BE1DB9">
            <w:pPr>
              <w:overflowPunct w:val="0"/>
              <w:autoSpaceDE w:val="0"/>
              <w:autoSpaceDN w:val="0"/>
              <w:adjustRightInd w:val="0"/>
              <w:rPr>
                <w:rFonts w:ascii="Verdana" w:hAnsi="Verdana"/>
                <w:lang w:val="el-GR" w:eastAsia="el-GR"/>
              </w:rPr>
            </w:pPr>
          </w:p>
        </w:tc>
      </w:tr>
      <w:tr w:rsidR="00BE1DB9" w:rsidRPr="00216007" w:rsidTr="008B256D">
        <w:trPr>
          <w:trHeight w:val="80"/>
        </w:trPr>
        <w:tc>
          <w:tcPr>
            <w:tcW w:w="3658" w:type="dxa"/>
            <w:hideMark/>
          </w:tcPr>
          <w:p w:rsidR="00BE1DB9" w:rsidRPr="00216007" w:rsidRDefault="00FE5915" w:rsidP="00FE5915">
            <w:pPr>
              <w:overflowPunct w:val="0"/>
              <w:autoSpaceDE w:val="0"/>
              <w:autoSpaceDN w:val="0"/>
              <w:adjustRightInd w:val="0"/>
              <w:rPr>
                <w:rFonts w:ascii="Verdana" w:hAnsi="Verdana"/>
                <w:b/>
                <w:lang w:val="el-GR" w:eastAsia="el-GR"/>
              </w:rPr>
            </w:pPr>
            <w:r w:rsidRPr="00216007">
              <w:rPr>
                <w:rFonts w:ascii="Verdana" w:hAnsi="Verdana"/>
                <w:b/>
                <w:lang w:val="el-GR"/>
              </w:rPr>
              <w:t xml:space="preserve">       </w:t>
            </w:r>
            <w:proofErr w:type="spellStart"/>
            <w:r w:rsidR="00BE1DB9" w:rsidRPr="00216007">
              <w:rPr>
                <w:rFonts w:ascii="Verdana" w:hAnsi="Verdana"/>
                <w:b/>
              </w:rPr>
              <w:t>Αρ</w:t>
            </w:r>
            <w:proofErr w:type="spellEnd"/>
            <w:r w:rsidR="00BE1DB9" w:rsidRPr="00216007">
              <w:rPr>
                <w:rFonts w:ascii="Verdana" w:hAnsi="Verdana"/>
                <w:b/>
              </w:rPr>
              <w:t xml:space="preserve">. </w:t>
            </w:r>
            <w:proofErr w:type="spellStart"/>
            <w:r w:rsidR="00BE1DB9" w:rsidRPr="00216007">
              <w:rPr>
                <w:rFonts w:ascii="Verdana" w:hAnsi="Verdana"/>
                <w:b/>
              </w:rPr>
              <w:t>Πρωτ</w:t>
            </w:r>
            <w:proofErr w:type="spellEnd"/>
            <w:r w:rsidR="00BE1DB9" w:rsidRPr="00216007">
              <w:rPr>
                <w:rFonts w:ascii="Verdana" w:hAnsi="Verdana"/>
                <w:b/>
              </w:rPr>
              <w:t>. ΔΥ</w:t>
            </w:r>
            <w:r w:rsidRPr="00216007">
              <w:rPr>
                <w:rFonts w:ascii="Verdana" w:hAnsi="Verdana"/>
                <w:b/>
                <w:lang w:val="el-GR"/>
              </w:rPr>
              <w:t xml:space="preserve"> </w:t>
            </w:r>
          </w:p>
        </w:tc>
        <w:tc>
          <w:tcPr>
            <w:tcW w:w="6331" w:type="dxa"/>
            <w:gridSpan w:val="4"/>
          </w:tcPr>
          <w:p w:rsidR="00BE1DB9" w:rsidRPr="00216007" w:rsidRDefault="00BE1DB9">
            <w:pPr>
              <w:overflowPunct w:val="0"/>
              <w:autoSpaceDE w:val="0"/>
              <w:autoSpaceDN w:val="0"/>
              <w:adjustRightInd w:val="0"/>
              <w:jc w:val="both"/>
              <w:rPr>
                <w:rFonts w:ascii="Verdana" w:hAnsi="Verdana"/>
                <w:spacing w:val="-12"/>
                <w:lang w:val="el-GR" w:eastAsia="el-GR"/>
              </w:rPr>
            </w:pPr>
          </w:p>
        </w:tc>
      </w:tr>
    </w:tbl>
    <w:p w:rsidR="00BE1DB9" w:rsidRPr="00216007" w:rsidRDefault="00BE1DB9" w:rsidP="00BE1DB9">
      <w:pPr>
        <w:spacing w:line="360" w:lineRule="auto"/>
        <w:jc w:val="both"/>
        <w:rPr>
          <w:rFonts w:ascii="Verdana" w:hAnsi="Verdana"/>
          <w:b/>
          <w:lang w:val="el-GR" w:eastAsia="el-GR"/>
        </w:rPr>
      </w:pPr>
    </w:p>
    <w:p w:rsidR="00BE1DB9" w:rsidRPr="00216007" w:rsidRDefault="00BE1DB9" w:rsidP="00BE1DB9">
      <w:pPr>
        <w:spacing w:line="360" w:lineRule="auto"/>
        <w:jc w:val="both"/>
        <w:rPr>
          <w:rFonts w:ascii="Verdana" w:hAnsi="Verdana"/>
          <w:b/>
          <w:lang w:val="el-GR"/>
        </w:rPr>
      </w:pPr>
      <w:r w:rsidRPr="00216007">
        <w:rPr>
          <w:rFonts w:ascii="Verdana" w:hAnsi="Verdana"/>
          <w:b/>
          <w:lang w:val="el-GR"/>
        </w:rPr>
        <w:t>Προς  τα  μέλη της Οικονομικής Επιτροπής του Δήμου Μοσχάτου-Ταύρου.</w:t>
      </w:r>
    </w:p>
    <w:p w:rsidR="00216007" w:rsidRDefault="008B256D" w:rsidP="00AC0E48">
      <w:pPr>
        <w:spacing w:line="360" w:lineRule="auto"/>
        <w:jc w:val="both"/>
        <w:rPr>
          <w:rFonts w:ascii="Verdana" w:hAnsi="Verdana"/>
          <w:b/>
          <w:lang w:val="el-GR"/>
        </w:rPr>
      </w:pPr>
      <w:r w:rsidRPr="00216007">
        <w:rPr>
          <w:rFonts w:ascii="Verdana" w:hAnsi="Verdana"/>
          <w:b/>
          <w:lang w:val="el-GR"/>
        </w:rPr>
        <w:t>ΘΕΜ</w:t>
      </w:r>
      <w:r w:rsidRPr="00216007">
        <w:rPr>
          <w:rFonts w:ascii="Verdana" w:hAnsi="Verdana"/>
          <w:b/>
        </w:rPr>
        <w:t>A</w:t>
      </w:r>
      <w:r w:rsidRPr="00216007">
        <w:rPr>
          <w:rFonts w:ascii="Verdana" w:hAnsi="Verdana"/>
          <w:b/>
          <w:lang w:val="el-GR"/>
        </w:rPr>
        <w:t xml:space="preserve">  :</w:t>
      </w:r>
      <w:r w:rsidRPr="00216007">
        <w:rPr>
          <w:rFonts w:ascii="Verdana" w:hAnsi="Verdana"/>
          <w:lang w:val="el-GR"/>
        </w:rPr>
        <w:t xml:space="preserve"> </w:t>
      </w:r>
      <w:r w:rsidR="00AC0E48" w:rsidRPr="00216007">
        <w:rPr>
          <w:rFonts w:ascii="Verdana" w:hAnsi="Verdana"/>
          <w:b/>
        </w:rPr>
        <w:t>T</w:t>
      </w:r>
      <w:proofErr w:type="spellStart"/>
      <w:r w:rsidR="00AC0E48" w:rsidRPr="00216007">
        <w:rPr>
          <w:rFonts w:ascii="Verdana" w:hAnsi="Verdana"/>
          <w:b/>
          <w:lang w:val="el-GR"/>
        </w:rPr>
        <w:t>ροποποίηση</w:t>
      </w:r>
      <w:proofErr w:type="spellEnd"/>
      <w:r w:rsidR="00AC0E48" w:rsidRPr="00216007">
        <w:rPr>
          <w:rFonts w:ascii="Verdana" w:hAnsi="Verdana"/>
          <w:b/>
          <w:lang w:val="el-GR"/>
        </w:rPr>
        <w:t xml:space="preserve"> της με αρ. 233/16.10.2020 απόφασης της Οικονομικής Επιτροπής κατόπιν της από 30.10.2020 επιστολής- εγγράφου του </w:t>
      </w:r>
      <w:r w:rsidR="00B52D68">
        <w:rPr>
          <w:rFonts w:ascii="Verdana" w:hAnsi="Verdana"/>
          <w:b/>
          <w:lang w:val="el-GR"/>
        </w:rPr>
        <w:t>………..       κ. …………..  …………………….</w:t>
      </w:r>
      <w:r w:rsidR="00AC0E48" w:rsidRPr="00216007">
        <w:rPr>
          <w:rFonts w:ascii="Verdana" w:hAnsi="Verdana"/>
          <w:b/>
          <w:lang w:val="el-GR"/>
        </w:rPr>
        <w:t xml:space="preserve"> </w:t>
      </w:r>
    </w:p>
    <w:p w:rsidR="00AC0E48" w:rsidRPr="00216007" w:rsidRDefault="00AC0E48" w:rsidP="00AC0E48">
      <w:pPr>
        <w:spacing w:line="360" w:lineRule="auto"/>
        <w:jc w:val="both"/>
        <w:rPr>
          <w:rFonts w:ascii="Verdana" w:hAnsi="Verdana"/>
          <w:b/>
          <w:lang w:val="el-GR"/>
        </w:rPr>
      </w:pPr>
      <w:r w:rsidRPr="00216007">
        <w:rPr>
          <w:rFonts w:ascii="Verdana" w:hAnsi="Verdana"/>
          <w:lang w:val="el-GR"/>
        </w:rPr>
        <w:t xml:space="preserve"> </w:t>
      </w:r>
    </w:p>
    <w:p w:rsidR="00AC0E48" w:rsidRPr="00216007" w:rsidRDefault="00AC0E48" w:rsidP="00AC0E48">
      <w:pPr>
        <w:spacing w:line="360" w:lineRule="auto"/>
        <w:jc w:val="both"/>
        <w:rPr>
          <w:rFonts w:ascii="Verdana" w:hAnsi="Verdana"/>
          <w:lang w:val="el-GR"/>
        </w:rPr>
      </w:pPr>
      <w:r w:rsidRPr="00216007">
        <w:rPr>
          <w:rFonts w:ascii="Verdana" w:hAnsi="Verdana"/>
          <w:b/>
          <w:lang w:val="el-GR"/>
        </w:rPr>
        <w:t>ΣΧΕΤ:</w:t>
      </w:r>
      <w:r w:rsidRPr="00216007">
        <w:rPr>
          <w:rFonts w:ascii="Verdana" w:hAnsi="Verdana"/>
          <w:lang w:val="el-GR"/>
        </w:rPr>
        <w:t xml:space="preserve"> 1 ) Η με αρ. 233/16.10.2020 απόφαση της Οικονομικής Επιτροπής περί παροχής νομικής υποστήριξης στον </w:t>
      </w:r>
      <w:r w:rsidR="00B52D68">
        <w:rPr>
          <w:rFonts w:ascii="Verdana" w:hAnsi="Verdana"/>
          <w:lang w:val="el-GR"/>
        </w:rPr>
        <w:t xml:space="preserve">…………….. </w:t>
      </w:r>
      <w:r w:rsidRPr="00216007">
        <w:rPr>
          <w:rFonts w:ascii="Verdana" w:hAnsi="Verdana"/>
          <w:lang w:val="el-GR"/>
        </w:rPr>
        <w:t>κ</w:t>
      </w:r>
      <w:r w:rsidR="00B52D68">
        <w:rPr>
          <w:rFonts w:ascii="Verdana" w:hAnsi="Verdana"/>
          <w:lang w:val="el-GR"/>
        </w:rPr>
        <w:t>………….      ……..</w:t>
      </w:r>
      <w:r w:rsidRPr="00216007">
        <w:rPr>
          <w:rFonts w:ascii="Verdana" w:hAnsi="Verdana"/>
          <w:lang w:val="el-GR"/>
        </w:rPr>
        <w:t>.</w:t>
      </w:r>
    </w:p>
    <w:p w:rsidR="00AC0E48" w:rsidRPr="00216007" w:rsidRDefault="00AC0E48" w:rsidP="00AC0E48">
      <w:pPr>
        <w:spacing w:line="360" w:lineRule="auto"/>
        <w:jc w:val="both"/>
        <w:rPr>
          <w:rFonts w:ascii="Verdana" w:hAnsi="Verdana"/>
          <w:lang w:val="el-GR"/>
        </w:rPr>
      </w:pPr>
      <w:r w:rsidRPr="00216007">
        <w:rPr>
          <w:rFonts w:ascii="Verdana" w:hAnsi="Verdana"/>
          <w:lang w:val="el-GR"/>
        </w:rPr>
        <w:t xml:space="preserve">2) Η από 8.10.2020 αίτηση του κ. </w:t>
      </w:r>
      <w:r w:rsidR="00B52D68">
        <w:rPr>
          <w:rFonts w:ascii="Verdana" w:hAnsi="Verdana"/>
          <w:lang w:val="el-GR"/>
        </w:rPr>
        <w:t xml:space="preserve">………        ……….   </w:t>
      </w:r>
      <w:r w:rsidRPr="00216007">
        <w:rPr>
          <w:rFonts w:ascii="Verdana" w:hAnsi="Verdana"/>
          <w:lang w:val="el-GR"/>
        </w:rPr>
        <w:t xml:space="preserve">(με αριθ. </w:t>
      </w:r>
      <w:proofErr w:type="spellStart"/>
      <w:r w:rsidRPr="00216007">
        <w:rPr>
          <w:rFonts w:ascii="Verdana" w:hAnsi="Verdana"/>
          <w:lang w:val="el-GR"/>
        </w:rPr>
        <w:t>πρωτ</w:t>
      </w:r>
      <w:proofErr w:type="spellEnd"/>
      <w:r w:rsidRPr="00216007">
        <w:rPr>
          <w:rFonts w:ascii="Verdana" w:hAnsi="Verdana"/>
          <w:lang w:val="el-GR"/>
        </w:rPr>
        <w:t>. εισερχομένων στον Δήμο 16720/8.10.2020) περί παροχής νομικής υποστήριξης.</w:t>
      </w:r>
    </w:p>
    <w:p w:rsidR="00216007" w:rsidRPr="00216007" w:rsidRDefault="00AC0E48" w:rsidP="00216007">
      <w:pPr>
        <w:spacing w:line="360" w:lineRule="auto"/>
        <w:jc w:val="both"/>
        <w:rPr>
          <w:rFonts w:ascii="Verdana" w:hAnsi="Verdana"/>
          <w:lang w:val="el-GR"/>
        </w:rPr>
      </w:pPr>
      <w:r w:rsidRPr="00216007">
        <w:rPr>
          <w:rFonts w:ascii="Verdana" w:hAnsi="Verdana"/>
          <w:lang w:val="el-GR"/>
        </w:rPr>
        <w:t>3)Η από 30.10.2020 επιστολή  - έγγραφο του κ</w:t>
      </w:r>
      <w:r w:rsidR="00B52D68">
        <w:rPr>
          <w:rFonts w:ascii="Verdana" w:hAnsi="Verdana"/>
          <w:lang w:val="el-GR"/>
        </w:rPr>
        <w:t>…  ……..         …………</w:t>
      </w:r>
      <w:r w:rsidRPr="00216007">
        <w:rPr>
          <w:rFonts w:ascii="Verdana" w:hAnsi="Verdana"/>
          <w:lang w:val="el-GR"/>
        </w:rPr>
        <w:t xml:space="preserve">, απευθυνόμενη προς τον Δήμαρχο – Πρόεδρο της Οικονομικής Επιτροπής (με αριθ. </w:t>
      </w:r>
      <w:proofErr w:type="spellStart"/>
      <w:r w:rsidRPr="00216007">
        <w:rPr>
          <w:rFonts w:ascii="Verdana" w:hAnsi="Verdana"/>
          <w:lang w:val="el-GR"/>
        </w:rPr>
        <w:t>πρωτ</w:t>
      </w:r>
      <w:proofErr w:type="spellEnd"/>
      <w:r w:rsidRPr="00216007">
        <w:rPr>
          <w:rFonts w:ascii="Verdana" w:hAnsi="Verdana"/>
          <w:lang w:val="el-GR"/>
        </w:rPr>
        <w:t>. εισερχομένων στον Δήμο 18008/30.10.2020) .</w:t>
      </w:r>
    </w:p>
    <w:p w:rsidR="00216007" w:rsidRDefault="00A437D6" w:rsidP="00A437D6">
      <w:pPr>
        <w:rPr>
          <w:rFonts w:ascii="Verdana" w:hAnsi="Verdana" w:cs="Arial"/>
          <w:b/>
          <w:lang w:val="el-GR"/>
        </w:rPr>
      </w:pPr>
      <w:r w:rsidRPr="00216007">
        <w:rPr>
          <w:rFonts w:ascii="Verdana" w:hAnsi="Verdana" w:cs="Arial"/>
          <w:lang w:val="el-GR"/>
        </w:rPr>
        <w:t xml:space="preserve">                                                          </w:t>
      </w:r>
      <w:r w:rsidRPr="00216007">
        <w:rPr>
          <w:rFonts w:ascii="Verdana" w:hAnsi="Verdana" w:cs="Arial"/>
          <w:b/>
          <w:lang w:val="el-GR"/>
        </w:rPr>
        <w:t xml:space="preserve">ΕΙΣΗΓΗΣΗ </w:t>
      </w:r>
    </w:p>
    <w:p w:rsidR="00787012" w:rsidRPr="00216007" w:rsidRDefault="0052601B" w:rsidP="00787012">
      <w:pPr>
        <w:spacing w:line="360" w:lineRule="auto"/>
        <w:jc w:val="both"/>
        <w:rPr>
          <w:lang w:val="el-GR"/>
        </w:rPr>
      </w:pPr>
      <w:r w:rsidRPr="00D3636B">
        <w:rPr>
          <w:rFonts w:ascii="Verdana" w:hAnsi="Verdana"/>
          <w:sz w:val="28"/>
          <w:szCs w:val="28"/>
          <w:lang w:val="el-GR"/>
        </w:rPr>
        <w:t xml:space="preserve"> </w:t>
      </w:r>
      <w:r w:rsidR="00787012" w:rsidRPr="00D3636B">
        <w:rPr>
          <w:rFonts w:ascii="Verdana" w:hAnsi="Verdana"/>
          <w:b/>
          <w:sz w:val="28"/>
          <w:szCs w:val="28"/>
          <w:lang w:val="el-GR"/>
        </w:rPr>
        <w:t xml:space="preserve">    Ι.</w:t>
      </w:r>
      <w:r w:rsidR="00787012" w:rsidRPr="00216007">
        <w:rPr>
          <w:rFonts w:ascii="Verdana" w:hAnsi="Verdana"/>
          <w:lang w:val="el-GR"/>
        </w:rPr>
        <w:t xml:space="preserve"> </w:t>
      </w:r>
      <w:r w:rsidR="00787012" w:rsidRPr="00216007">
        <w:rPr>
          <w:rFonts w:ascii="Verdana" w:hAnsi="Verdana"/>
          <w:b/>
          <w:lang w:val="el-GR"/>
        </w:rPr>
        <w:t xml:space="preserve">Με τη με αρ. 233/16.10.2020 απόφαση  ,η οποία ελήφθη  επί της από 8.10.2020 αίτησης του κ. </w:t>
      </w:r>
      <w:r w:rsidR="00B52D68">
        <w:rPr>
          <w:rFonts w:ascii="Verdana" w:hAnsi="Verdana"/>
          <w:b/>
          <w:lang w:val="el-GR"/>
        </w:rPr>
        <w:t xml:space="preserve"> …………     …………… </w:t>
      </w:r>
      <w:r w:rsidR="00787012" w:rsidRPr="00216007">
        <w:rPr>
          <w:rFonts w:ascii="Verdana" w:hAnsi="Verdana"/>
          <w:b/>
          <w:lang w:val="el-GR"/>
        </w:rPr>
        <w:t xml:space="preserve">(με αριθ. </w:t>
      </w:r>
      <w:proofErr w:type="spellStart"/>
      <w:r w:rsidR="00787012" w:rsidRPr="00216007">
        <w:rPr>
          <w:rFonts w:ascii="Verdana" w:hAnsi="Verdana"/>
          <w:b/>
          <w:lang w:val="el-GR"/>
        </w:rPr>
        <w:t>πρωτ</w:t>
      </w:r>
      <w:proofErr w:type="spellEnd"/>
      <w:r w:rsidR="00787012" w:rsidRPr="00216007">
        <w:rPr>
          <w:rFonts w:ascii="Verdana" w:hAnsi="Verdana"/>
          <w:b/>
          <w:lang w:val="el-GR"/>
        </w:rPr>
        <w:t xml:space="preserve">. εισερχομένων στον Δήμο 16720/8.10.2020) </w:t>
      </w:r>
      <w:r w:rsidR="000A11BD">
        <w:rPr>
          <w:rFonts w:ascii="Verdana" w:hAnsi="Verdana"/>
          <w:b/>
          <w:lang w:val="el-GR"/>
        </w:rPr>
        <w:t xml:space="preserve"> μετά από </w:t>
      </w:r>
      <w:r w:rsidR="00787012" w:rsidRPr="00216007">
        <w:rPr>
          <w:rFonts w:ascii="Verdana" w:hAnsi="Verdana"/>
          <w:b/>
          <w:lang w:val="el-GR"/>
        </w:rPr>
        <w:t xml:space="preserve"> θετική εισήγηση της Νομικής </w:t>
      </w:r>
      <w:r w:rsidR="00787012" w:rsidRPr="00216007">
        <w:rPr>
          <w:rFonts w:ascii="Verdana" w:hAnsi="Verdana"/>
          <w:b/>
          <w:lang w:val="el-GR"/>
        </w:rPr>
        <w:lastRenderedPageBreak/>
        <w:t>Υπηρεσίας του Δήμου (η οποία περιλαμβάνεται στην εν λόγω απόφαση) , η Οικονομική Επιτροπή αποφάσισε τα εξής :</w:t>
      </w:r>
      <w:r w:rsidR="00787012" w:rsidRPr="00216007">
        <w:rPr>
          <w:rFonts w:ascii="Verdana" w:hAnsi="Verdana"/>
          <w:lang w:val="el-GR"/>
        </w:rPr>
        <w:t xml:space="preserve">  </w:t>
      </w:r>
      <w:r w:rsidR="00787012" w:rsidRPr="00216007">
        <w:rPr>
          <w:lang w:val="el-GR"/>
        </w:rPr>
        <w:t xml:space="preserve"> </w:t>
      </w:r>
    </w:p>
    <w:p w:rsidR="00787012" w:rsidRPr="00216007" w:rsidRDefault="00787012" w:rsidP="00787012">
      <w:pPr>
        <w:spacing w:line="360" w:lineRule="auto"/>
        <w:jc w:val="both"/>
        <w:rPr>
          <w:rFonts w:ascii="Verdana" w:hAnsi="Verdana"/>
          <w:i/>
          <w:lang w:val="el-GR"/>
        </w:rPr>
      </w:pPr>
      <w:r w:rsidRPr="00216007">
        <w:rPr>
          <w:rFonts w:ascii="Verdana" w:hAnsi="Verdana"/>
          <w:b/>
          <w:lang w:val="el-GR"/>
        </w:rPr>
        <w:t xml:space="preserve">« </w:t>
      </w:r>
      <w:r w:rsidRPr="00216007">
        <w:rPr>
          <w:lang w:val="el-GR"/>
        </w:rPr>
        <w:t xml:space="preserve"> </w:t>
      </w:r>
      <w:r w:rsidRPr="00216007">
        <w:rPr>
          <w:rFonts w:ascii="Verdana" w:hAnsi="Verdana"/>
          <w:b/>
          <w:i/>
          <w:lang w:val="el-GR"/>
        </w:rPr>
        <w:t>1)</w:t>
      </w:r>
      <w:r w:rsidRPr="00216007">
        <w:rPr>
          <w:rFonts w:ascii="Verdana" w:hAnsi="Verdana"/>
          <w:i/>
          <w:lang w:val="el-GR"/>
        </w:rPr>
        <w:t xml:space="preserve"> Την παροχή νομικής υποστήριξης στον κ.  </w:t>
      </w:r>
      <w:r w:rsidR="00B52D68">
        <w:rPr>
          <w:rFonts w:ascii="Verdana" w:hAnsi="Verdana"/>
          <w:i/>
          <w:lang w:val="el-GR"/>
        </w:rPr>
        <w:t xml:space="preserve">………….  …………. </w:t>
      </w:r>
      <w:r w:rsidRPr="00216007">
        <w:rPr>
          <w:rFonts w:ascii="Verdana" w:hAnsi="Verdana"/>
          <w:i/>
          <w:lang w:val="el-GR"/>
        </w:rPr>
        <w:t>κατόπιν αποδοχής της αίτησής του, σχετικά με την εκκρεμή σε βάρος του ποινική δικογραφία.</w:t>
      </w:r>
    </w:p>
    <w:p w:rsidR="00787012" w:rsidRPr="00216007" w:rsidRDefault="00787012" w:rsidP="00787012">
      <w:pPr>
        <w:spacing w:line="360" w:lineRule="auto"/>
        <w:jc w:val="both"/>
        <w:rPr>
          <w:rFonts w:ascii="Verdana" w:hAnsi="Verdana"/>
          <w:i/>
          <w:lang w:val="el-GR"/>
        </w:rPr>
      </w:pPr>
      <w:r w:rsidRPr="00216007">
        <w:rPr>
          <w:rFonts w:ascii="Verdana" w:hAnsi="Verdana"/>
          <w:b/>
          <w:i/>
          <w:lang w:val="el-GR"/>
        </w:rPr>
        <w:t xml:space="preserve"> 2) </w:t>
      </w:r>
      <w:r w:rsidRPr="00216007">
        <w:rPr>
          <w:rFonts w:ascii="Verdana" w:hAnsi="Verdana"/>
          <w:i/>
          <w:lang w:val="el-GR"/>
        </w:rPr>
        <w:t>Την ανάθεση της ειδικής εντολής και της πληρεξουσιότητας στους επί παγία αντιμισθία πληρεξούσιους δικηγόρους του ∆</w:t>
      </w:r>
      <w:proofErr w:type="spellStart"/>
      <w:r w:rsidRPr="00216007">
        <w:rPr>
          <w:rFonts w:ascii="Verdana" w:hAnsi="Verdana"/>
          <w:i/>
          <w:lang w:val="el-GR"/>
        </w:rPr>
        <w:t>ήμου</w:t>
      </w:r>
      <w:proofErr w:type="spellEnd"/>
      <w:r w:rsidRPr="00216007">
        <w:rPr>
          <w:rFonts w:ascii="Verdana" w:hAnsi="Verdana"/>
          <w:i/>
          <w:lang w:val="el-GR"/>
        </w:rPr>
        <w:t xml:space="preserve"> α) Αριστείδη </w:t>
      </w:r>
      <w:proofErr w:type="spellStart"/>
      <w:r w:rsidRPr="00216007">
        <w:rPr>
          <w:rFonts w:ascii="Verdana" w:hAnsi="Verdana"/>
          <w:i/>
          <w:lang w:val="el-GR"/>
        </w:rPr>
        <w:t>Τριγώνη</w:t>
      </w:r>
      <w:proofErr w:type="spellEnd"/>
      <w:r w:rsidRPr="00216007">
        <w:rPr>
          <w:rFonts w:ascii="Verdana" w:hAnsi="Verdana"/>
          <w:i/>
          <w:lang w:val="el-GR"/>
        </w:rPr>
        <w:t xml:space="preserve"> (ΑΜ/∆ΣΑ 5477), β) Ηλία </w:t>
      </w:r>
      <w:proofErr w:type="spellStart"/>
      <w:r w:rsidRPr="00216007">
        <w:rPr>
          <w:rFonts w:ascii="Verdana" w:hAnsi="Verdana"/>
          <w:i/>
          <w:lang w:val="el-GR"/>
        </w:rPr>
        <w:t>Μπιζάνη</w:t>
      </w:r>
      <w:proofErr w:type="spellEnd"/>
      <w:r w:rsidRPr="00216007">
        <w:rPr>
          <w:rFonts w:ascii="Verdana" w:hAnsi="Verdana"/>
          <w:i/>
          <w:lang w:val="el-GR"/>
        </w:rPr>
        <w:t xml:space="preserve"> (ΑΜ/∆ΣΑ 10627) και γ) Ευγενία Παπαθεοδώρου (ΑΜ/∆ΣΑ 20019), εφόσον αποσαφηνιστεί ότι σύμφωνα με τις διατάξεις του νέου νόμου 4735/2020 η νομική υποστήριξη παρέχεται από τους έμμισθους δικηγόρους του Δήμου και οι οποίοι ενεργώντας είτε από κοινού είτε και μεμονωμένα καθένας από αυτούς, να υπερασπιστούν ως πληρεξούσιοι δικηγόροι τον κ.</w:t>
      </w:r>
      <w:r w:rsidR="00B52D68">
        <w:rPr>
          <w:rFonts w:ascii="Verdana" w:hAnsi="Verdana"/>
          <w:i/>
          <w:lang w:val="el-GR"/>
        </w:rPr>
        <w:t xml:space="preserve"> ………… ………</w:t>
      </w:r>
      <w:r w:rsidRPr="00216007">
        <w:rPr>
          <w:rFonts w:ascii="Verdana" w:hAnsi="Verdana"/>
          <w:i/>
          <w:lang w:val="el-GR"/>
        </w:rPr>
        <w:t>., κατά τη διενεργούμενη σε βάρος του ως άνω προκαταρκτική εξέταση από τον κ. Εισαγγελέα Πλημμελειοδικών Αθηνών διά του Α.Τ Μοσχάτου – Ταύρου (σχηματισθείσα δικογραφία με ΑΒΜ Ε 2020/1963 ),να συντάξουν έγγραφες εξηγήσεις, οι οποίες θα κατατεθούν μετά συνημμένων εγγράφων στο Α.Τ, καθώς και να τον υπερασπιστούν σε κάθε στάδιο της δίκης και ενώπιον του ακροατηρίου, σε περίπτωση παραπομπής του και να προβούν σε κάθε αναγκαία ενέργεια για την υπεράσπισή του και μάλιστα χωρίς έκδοση γραμματίου προκαταβολής του ∆ΣΑ, σύμφωνα με τις συνδυασμένες διατάξεις των άρθρων 61 παρ. 3 περ. δ του Ν. 4194/2013 – Κώδικας Δικηγόρων (ΦΕΚ Α΄/208/27-9-2013), όπως η διάταξη αυτή αντικαταστάθηκε με το άρθρο 7 παρ. 8β του Ν. 4205/2013 και 276 Κώδικα Δήμων και Κοινοτήτων (Ν. 3463/2006 – ΦΕΚ Α΄/114), κατά τις οποίες ο ∆</w:t>
      </w:r>
      <w:proofErr w:type="spellStart"/>
      <w:r w:rsidRPr="00216007">
        <w:rPr>
          <w:rFonts w:ascii="Verdana" w:hAnsi="Verdana"/>
          <w:i/>
          <w:lang w:val="el-GR"/>
        </w:rPr>
        <w:t>ήμος</w:t>
      </w:r>
      <w:proofErr w:type="spellEnd"/>
      <w:r w:rsidRPr="00216007">
        <w:rPr>
          <w:rFonts w:ascii="Verdana" w:hAnsi="Verdana"/>
          <w:i/>
          <w:lang w:val="el-GR"/>
        </w:rPr>
        <w:t xml:space="preserve"> Μοσχάτου –Ταύρου απολαμβάνει όλα ανεξαιρέτως τα διοικητικά, δικαστικά και δικονομικά προνόμια του ∆</w:t>
      </w:r>
      <w:proofErr w:type="spellStart"/>
      <w:r w:rsidRPr="00216007">
        <w:rPr>
          <w:rFonts w:ascii="Verdana" w:hAnsi="Verdana"/>
          <w:i/>
          <w:lang w:val="el-GR"/>
        </w:rPr>
        <w:t>ημοσίου</w:t>
      </w:r>
      <w:proofErr w:type="spellEnd"/>
      <w:r w:rsidRPr="00216007">
        <w:rPr>
          <w:rFonts w:ascii="Verdana" w:hAnsi="Verdana"/>
          <w:i/>
          <w:lang w:val="el-GR"/>
        </w:rPr>
        <w:t xml:space="preserve">. </w:t>
      </w:r>
    </w:p>
    <w:p w:rsidR="00787012" w:rsidRPr="00216007" w:rsidRDefault="00787012" w:rsidP="00787012">
      <w:pPr>
        <w:spacing w:line="360" w:lineRule="auto"/>
        <w:jc w:val="both"/>
        <w:rPr>
          <w:rFonts w:ascii="Verdana" w:hAnsi="Verdana"/>
          <w:i/>
          <w:lang w:val="el-GR"/>
        </w:rPr>
      </w:pPr>
      <w:r w:rsidRPr="00216007">
        <w:rPr>
          <w:rFonts w:ascii="Verdana" w:hAnsi="Verdana"/>
          <w:b/>
          <w:i/>
          <w:lang w:val="el-GR"/>
        </w:rPr>
        <w:t>3)</w:t>
      </w:r>
      <w:r w:rsidRPr="00216007">
        <w:rPr>
          <w:rFonts w:ascii="Verdana" w:hAnsi="Verdana"/>
          <w:i/>
          <w:lang w:val="el-GR"/>
        </w:rPr>
        <w:t xml:space="preserve"> Την κοινοποίηση αντιγράφου της απόφα</w:t>
      </w:r>
      <w:r w:rsidR="00B52D68">
        <w:rPr>
          <w:rFonts w:ascii="Verdana" w:hAnsi="Verdana"/>
          <w:i/>
          <w:lang w:val="el-GR"/>
        </w:rPr>
        <w:t>σης στον ενδιαφερόμενο κ. …………. ……………</w:t>
      </w:r>
      <w:r w:rsidRPr="00216007">
        <w:rPr>
          <w:rFonts w:ascii="Verdana" w:hAnsi="Verdana"/>
          <w:i/>
          <w:lang w:val="el-GR"/>
        </w:rPr>
        <w:t>και στη Νομική Υπηρεσία του Δήμου, ώστε να συμπεριληφθεί στη δικογραφία και να προσκομισθεί από τον δικηγόρο ή τους δικηγόρους που θα χειριστούν την υπόθεση για τη νομιμοποίηση της παράστασής τους, ως υπερασπιστών του.</w:t>
      </w:r>
      <w:r w:rsidRPr="00216007">
        <w:rPr>
          <w:rFonts w:ascii="Verdana" w:hAnsi="Verdana"/>
          <w:b/>
          <w:lang w:val="el-GR"/>
        </w:rPr>
        <w:t>»</w:t>
      </w:r>
    </w:p>
    <w:p w:rsidR="00787012" w:rsidRPr="00216007" w:rsidRDefault="00787012" w:rsidP="00787012">
      <w:pPr>
        <w:spacing w:line="360" w:lineRule="auto"/>
        <w:jc w:val="both"/>
        <w:rPr>
          <w:rFonts w:ascii="Verdana" w:hAnsi="Verdana"/>
          <w:lang w:val="el-GR"/>
        </w:rPr>
      </w:pPr>
      <w:r w:rsidRPr="00D3636B">
        <w:rPr>
          <w:rFonts w:ascii="Verdana" w:hAnsi="Verdana"/>
          <w:sz w:val="28"/>
          <w:szCs w:val="28"/>
          <w:lang w:val="el-GR"/>
        </w:rPr>
        <w:t xml:space="preserve">  </w:t>
      </w:r>
      <w:r w:rsidRPr="00D3636B">
        <w:rPr>
          <w:rFonts w:ascii="Verdana" w:hAnsi="Verdana"/>
          <w:b/>
          <w:sz w:val="28"/>
          <w:szCs w:val="28"/>
          <w:lang w:val="el-GR"/>
        </w:rPr>
        <w:t xml:space="preserve"> ΙΙ.</w:t>
      </w:r>
      <w:r w:rsidRPr="00216007">
        <w:rPr>
          <w:rFonts w:ascii="Verdana" w:hAnsi="Verdana"/>
          <w:b/>
          <w:lang w:val="el-GR"/>
        </w:rPr>
        <w:t xml:space="preserve"> </w:t>
      </w:r>
      <w:r w:rsidRPr="00216007">
        <w:rPr>
          <w:rFonts w:ascii="Verdana" w:hAnsi="Verdana"/>
          <w:lang w:val="el-GR"/>
        </w:rPr>
        <w:t>Με την α</w:t>
      </w:r>
      <w:r w:rsidR="00216007">
        <w:rPr>
          <w:rFonts w:ascii="Verdana" w:hAnsi="Verdana"/>
          <w:lang w:val="el-GR"/>
        </w:rPr>
        <w:t xml:space="preserve">πό 30/10/2020 (με αριθ. </w:t>
      </w:r>
      <w:proofErr w:type="spellStart"/>
      <w:r w:rsidR="00216007">
        <w:rPr>
          <w:rFonts w:ascii="Verdana" w:hAnsi="Verdana"/>
          <w:lang w:val="el-GR"/>
        </w:rPr>
        <w:t>πρωτ</w:t>
      </w:r>
      <w:proofErr w:type="spellEnd"/>
      <w:r w:rsidR="00216007">
        <w:rPr>
          <w:rFonts w:ascii="Verdana" w:hAnsi="Verdana"/>
          <w:lang w:val="el-GR"/>
        </w:rPr>
        <w:t xml:space="preserve">. </w:t>
      </w:r>
      <w:r w:rsidRPr="00216007">
        <w:rPr>
          <w:rFonts w:ascii="Verdana" w:hAnsi="Verdana"/>
          <w:lang w:val="el-GR"/>
        </w:rPr>
        <w:t xml:space="preserve">εισερχομένων στον Δήμο 18008/30.10.2020) </w:t>
      </w:r>
      <w:r w:rsidRPr="00216007">
        <w:rPr>
          <w:rFonts w:ascii="Verdana" w:hAnsi="Verdana"/>
          <w:i/>
          <w:lang w:val="el-GR"/>
        </w:rPr>
        <w:t xml:space="preserve">επιστολή- έγγραφό  </w:t>
      </w:r>
      <w:r w:rsidRPr="00216007">
        <w:rPr>
          <w:rFonts w:ascii="Verdana" w:hAnsi="Verdana"/>
          <w:lang w:val="el-GR"/>
        </w:rPr>
        <w:t xml:space="preserve">του προς  τον  Δήμαρχο – Πρόεδρο της </w:t>
      </w:r>
      <w:r w:rsidRPr="00216007">
        <w:rPr>
          <w:rFonts w:ascii="Verdana" w:hAnsi="Verdana"/>
          <w:lang w:val="el-GR"/>
        </w:rPr>
        <w:lastRenderedPageBreak/>
        <w:t xml:space="preserve">Οικονομικής Επιτροπής ο δημοτικός σύμβουλος κ. </w:t>
      </w:r>
      <w:r w:rsidR="007411F8">
        <w:rPr>
          <w:rFonts w:ascii="Verdana" w:hAnsi="Verdana"/>
          <w:lang w:val="el-GR"/>
        </w:rPr>
        <w:t xml:space="preserve">………….   …………. </w:t>
      </w:r>
      <w:r w:rsidRPr="00216007">
        <w:rPr>
          <w:rFonts w:ascii="Verdana" w:hAnsi="Verdana"/>
          <w:b/>
          <w:lang w:val="el-GR"/>
        </w:rPr>
        <w:t>δήλωσε</w:t>
      </w:r>
      <w:r w:rsidRPr="00216007">
        <w:rPr>
          <w:rFonts w:ascii="Verdana" w:hAnsi="Verdana"/>
          <w:lang w:val="el-GR"/>
        </w:rPr>
        <w:t xml:space="preserve"> ότι για λόγους αυστηρά προσωπικούς </w:t>
      </w:r>
      <w:r w:rsidR="000A11BD" w:rsidRPr="00216007">
        <w:rPr>
          <w:rFonts w:ascii="Verdana" w:hAnsi="Verdana"/>
          <w:lang w:val="el-GR"/>
        </w:rPr>
        <w:t xml:space="preserve">δεν επιθυμεί </w:t>
      </w:r>
      <w:r w:rsidRPr="00216007">
        <w:rPr>
          <w:rFonts w:ascii="Verdana" w:hAnsi="Verdana"/>
          <w:lang w:val="el-GR"/>
        </w:rPr>
        <w:t>να «χρησιμοποιήσει» τη Νομική Υπηρεσία του Δήμου για τη νομική του υποστήριξη και ότι έχει ήδη παραλάβει από την 23</w:t>
      </w:r>
      <w:r w:rsidRPr="00216007">
        <w:rPr>
          <w:rFonts w:ascii="Verdana" w:hAnsi="Verdana"/>
          <w:vertAlign w:val="superscript"/>
          <w:lang w:val="el-GR"/>
        </w:rPr>
        <w:t>η</w:t>
      </w:r>
      <w:r w:rsidRPr="00216007">
        <w:rPr>
          <w:rFonts w:ascii="Verdana" w:hAnsi="Verdana"/>
          <w:lang w:val="el-GR"/>
        </w:rPr>
        <w:t xml:space="preserve"> -10-2020 από τη Νομική Υπηρεσία του Δήμου  τον φάκελο της υπόθεσής του ,προκειμένου να </w:t>
      </w:r>
      <w:r w:rsidR="000A11BD">
        <w:rPr>
          <w:rFonts w:ascii="Verdana" w:hAnsi="Verdana"/>
          <w:lang w:val="el-GR"/>
        </w:rPr>
        <w:t>απευθυνθεί σε</w:t>
      </w:r>
      <w:r w:rsidRPr="00216007">
        <w:rPr>
          <w:rFonts w:ascii="Verdana" w:hAnsi="Verdana"/>
          <w:lang w:val="el-GR"/>
        </w:rPr>
        <w:t xml:space="preserve"> εξωτερικό δικηγόρο </w:t>
      </w:r>
      <w:r w:rsidR="000A11BD">
        <w:rPr>
          <w:rFonts w:ascii="Verdana" w:hAnsi="Verdana"/>
          <w:lang w:val="el-GR"/>
        </w:rPr>
        <w:t xml:space="preserve">της επιλογής του </w:t>
      </w:r>
      <w:r w:rsidRPr="00216007">
        <w:rPr>
          <w:rFonts w:ascii="Verdana" w:hAnsi="Verdana"/>
          <w:lang w:val="el-GR"/>
        </w:rPr>
        <w:t>για την υπεράσπισή του .</w:t>
      </w:r>
      <w:r w:rsidRPr="00216007">
        <w:rPr>
          <w:rFonts w:ascii="Verdana" w:hAnsi="Verdana"/>
          <w:b/>
          <w:lang w:val="el-GR"/>
        </w:rPr>
        <w:t xml:space="preserve">Κατά τούτο δε ανακάλεσε </w:t>
      </w:r>
      <w:r w:rsidRPr="00216007">
        <w:rPr>
          <w:rFonts w:ascii="Verdana" w:hAnsi="Verdana"/>
          <w:lang w:val="el-GR"/>
        </w:rPr>
        <w:t>την από 8.10.2020 αίτησή του ως προς την παροχή νομικής υποστήριξης από τους νομικούς συμβούλους – δικηγόρους του Δήμου σχετικά με την εκκρεμή σ</w:t>
      </w:r>
      <w:r w:rsidR="000A11BD">
        <w:rPr>
          <w:rFonts w:ascii="Verdana" w:hAnsi="Verdana"/>
          <w:lang w:val="el-GR"/>
        </w:rPr>
        <w:t xml:space="preserve">ε βάρος του έγκληση του κ. </w:t>
      </w:r>
      <w:r w:rsidR="007411F8">
        <w:rPr>
          <w:rFonts w:ascii="Verdana" w:hAnsi="Verdana"/>
          <w:lang w:val="el-GR"/>
        </w:rPr>
        <w:t>………  …………..</w:t>
      </w:r>
      <w:r w:rsidRPr="00216007">
        <w:rPr>
          <w:rFonts w:ascii="Verdana" w:hAnsi="Verdana"/>
          <w:lang w:val="el-GR"/>
        </w:rPr>
        <w:t>.</w:t>
      </w:r>
    </w:p>
    <w:p w:rsidR="00A437D6" w:rsidRPr="00216007" w:rsidRDefault="00787012" w:rsidP="00216007">
      <w:pPr>
        <w:spacing w:line="360" w:lineRule="auto"/>
        <w:jc w:val="both"/>
        <w:rPr>
          <w:rFonts w:ascii="Verdana" w:hAnsi="Verdana"/>
          <w:lang w:val="el-GR"/>
        </w:rPr>
      </w:pPr>
      <w:r w:rsidRPr="00D3636B">
        <w:rPr>
          <w:rFonts w:ascii="Verdana" w:hAnsi="Verdana"/>
          <w:sz w:val="28"/>
          <w:szCs w:val="28"/>
          <w:lang w:val="el-GR"/>
        </w:rPr>
        <w:t xml:space="preserve">   </w:t>
      </w:r>
      <w:r w:rsidRPr="00D3636B">
        <w:rPr>
          <w:rFonts w:ascii="Verdana" w:hAnsi="Verdana"/>
          <w:b/>
          <w:sz w:val="28"/>
          <w:szCs w:val="28"/>
          <w:lang w:val="el-GR"/>
        </w:rPr>
        <w:t>ΙΙΙ.</w:t>
      </w:r>
      <w:r w:rsidRPr="00216007">
        <w:rPr>
          <w:rFonts w:ascii="Verdana" w:hAnsi="Verdana"/>
          <w:b/>
          <w:lang w:val="el-GR"/>
        </w:rPr>
        <w:t xml:space="preserve"> Με τα δεδομένα αυτά εισηγούμαι  την  τροποποίηση της ως άνω με αρ. 233/2020 απόφασης της Οικονομικής Επιτροπής  </w:t>
      </w:r>
      <w:r w:rsidR="001278EF">
        <w:rPr>
          <w:rFonts w:ascii="Verdana" w:hAnsi="Verdana"/>
          <w:b/>
          <w:lang w:val="el-GR"/>
        </w:rPr>
        <w:t xml:space="preserve">κατά το αποφασιστικό της </w:t>
      </w:r>
      <w:r w:rsidR="000A11BD">
        <w:rPr>
          <w:rFonts w:ascii="Verdana" w:hAnsi="Verdana"/>
          <w:b/>
          <w:lang w:val="el-GR"/>
        </w:rPr>
        <w:t xml:space="preserve">ως προς </w:t>
      </w:r>
      <w:r w:rsidRPr="00216007">
        <w:rPr>
          <w:rFonts w:ascii="Verdana" w:hAnsi="Verdana"/>
          <w:lang w:val="el-GR"/>
        </w:rPr>
        <w:t xml:space="preserve">την </w:t>
      </w:r>
      <w:r w:rsidR="001278EF">
        <w:rPr>
          <w:rFonts w:ascii="Verdana" w:hAnsi="Verdana"/>
          <w:lang w:val="el-GR"/>
        </w:rPr>
        <w:t xml:space="preserve">παρεχόμενη </w:t>
      </w:r>
      <w:r w:rsidRPr="00216007">
        <w:rPr>
          <w:rFonts w:ascii="Verdana" w:hAnsi="Verdana"/>
          <w:lang w:val="el-GR"/>
        </w:rPr>
        <w:t>νομική υποστήριξη</w:t>
      </w:r>
      <w:r w:rsidR="007411F8">
        <w:rPr>
          <w:rFonts w:ascii="Verdana" w:hAnsi="Verdana"/>
          <w:lang w:val="el-GR"/>
        </w:rPr>
        <w:t xml:space="preserve"> στον δημοτικό σύμβουλο κ.  ……. ………  </w:t>
      </w:r>
      <w:r w:rsidRPr="00216007">
        <w:rPr>
          <w:rFonts w:ascii="Verdana" w:hAnsi="Verdana"/>
          <w:lang w:val="el-GR"/>
        </w:rPr>
        <w:t>μετά την από 15.10.2020 θετική εισήγηση των δικηγόρων – νομικών συμβούλων του Δήμου (η οποία έχει συμπεριληφθεί στη με αριθ. 233/2020 απόφαση της Οικονομικής Επιτροπής ) και κατ’ αποδοχή της από 8.10.2020 αίτησής του, όπως αυτή διαμορφώθηκε μετά την από 30.10.2020 επιστολή – έγγραφό του  σχετικά με την εκκρεμή σε βάρος του έγκληση του κ.</w:t>
      </w:r>
      <w:r w:rsidR="007411F8">
        <w:rPr>
          <w:rFonts w:ascii="Verdana" w:hAnsi="Verdana"/>
          <w:lang w:val="el-GR"/>
        </w:rPr>
        <w:t xml:space="preserve"> ………….. ……….</w:t>
      </w:r>
      <w:r w:rsidRPr="00216007">
        <w:rPr>
          <w:rFonts w:ascii="Verdana" w:hAnsi="Verdana"/>
          <w:lang w:val="el-GR"/>
        </w:rPr>
        <w:t>.  Η παρεχόμενη  νομική υποστήριξη του κ.</w:t>
      </w:r>
      <w:r w:rsidR="007411F8">
        <w:rPr>
          <w:rFonts w:ascii="Verdana" w:hAnsi="Verdana"/>
          <w:lang w:val="el-GR"/>
        </w:rPr>
        <w:t xml:space="preserve"> ………….. ………..</w:t>
      </w:r>
      <w:bookmarkStart w:id="0" w:name="_GoBack"/>
      <w:bookmarkEnd w:id="0"/>
      <w:r w:rsidRPr="00216007">
        <w:rPr>
          <w:rFonts w:ascii="Verdana" w:hAnsi="Verdana"/>
          <w:lang w:val="el-GR"/>
        </w:rPr>
        <w:t xml:space="preserve">, ενόψει της νεότερης από 30.10.2020 επιστολής – εγγράφου του ,αφορά  στη νομική εκπροσώπησή του  από πληρεξούσιο δικηγόρο  της επιλογής του </w:t>
      </w:r>
      <w:r w:rsidR="000A11BD">
        <w:rPr>
          <w:rFonts w:ascii="Verdana" w:hAnsi="Verdana"/>
          <w:lang w:val="el-GR"/>
        </w:rPr>
        <w:t>σε όλα τα στάδια της ποινικής δίκης σχετικά με την ως άνω εκκρεμή έγκληση σε βάρος του ,</w:t>
      </w:r>
      <w:r w:rsidRPr="00216007">
        <w:rPr>
          <w:rFonts w:ascii="Verdana" w:hAnsi="Verdana"/>
          <w:lang w:val="el-GR"/>
        </w:rPr>
        <w:t>κατά τα  προβλεπόμενα στο  άρθρο 52 του ν. 4735/2020</w:t>
      </w:r>
      <w:r w:rsidR="00216007">
        <w:rPr>
          <w:rFonts w:ascii="Verdana" w:hAnsi="Verdana"/>
          <w:lang w:val="el-GR"/>
        </w:rPr>
        <w:t>.</w:t>
      </w:r>
    </w:p>
    <w:p w:rsidR="00A437D6" w:rsidRPr="00216007" w:rsidRDefault="00A437D6" w:rsidP="00216007">
      <w:pPr>
        <w:pStyle w:val="31"/>
        <w:spacing w:line="360" w:lineRule="auto"/>
        <w:jc w:val="center"/>
        <w:rPr>
          <w:rFonts w:ascii="Arial Narrow" w:hAnsi="Arial Narrow"/>
          <w:sz w:val="22"/>
        </w:rPr>
      </w:pPr>
    </w:p>
    <w:p w:rsidR="00A437D6" w:rsidRPr="00216007" w:rsidRDefault="0052601B" w:rsidP="00216007">
      <w:pPr>
        <w:pStyle w:val="31"/>
        <w:spacing w:line="360" w:lineRule="auto"/>
        <w:jc w:val="center"/>
        <w:rPr>
          <w:rFonts w:ascii="Verdana" w:hAnsi="Verdana" w:cs="Arial"/>
          <w:sz w:val="22"/>
        </w:rPr>
      </w:pPr>
      <w:r w:rsidRPr="00216007">
        <w:rPr>
          <w:rFonts w:ascii="Verdana" w:hAnsi="Verdana" w:cs="Arial"/>
          <w:sz w:val="22"/>
        </w:rPr>
        <w:t>Μοσχάτο, 5-11</w:t>
      </w:r>
      <w:r w:rsidR="00A437D6" w:rsidRPr="00216007">
        <w:rPr>
          <w:rFonts w:ascii="Verdana" w:hAnsi="Verdana" w:cs="Arial"/>
          <w:sz w:val="22"/>
        </w:rPr>
        <w:t>-2020</w:t>
      </w:r>
    </w:p>
    <w:p w:rsidR="00787012" w:rsidRPr="00216007" w:rsidRDefault="00A437D6" w:rsidP="00216007">
      <w:pPr>
        <w:pStyle w:val="31"/>
        <w:spacing w:line="360" w:lineRule="auto"/>
        <w:jc w:val="center"/>
        <w:rPr>
          <w:rFonts w:ascii="Verdana" w:hAnsi="Verdana" w:cs="Arial"/>
          <w:sz w:val="22"/>
        </w:rPr>
      </w:pPr>
      <w:r w:rsidRPr="00216007">
        <w:rPr>
          <w:rFonts w:ascii="Verdana" w:hAnsi="Verdana" w:cs="Arial"/>
          <w:sz w:val="22"/>
        </w:rPr>
        <w:t xml:space="preserve">Ο ∆ΗΜΑΡΧΟΣ </w:t>
      </w:r>
      <w:r w:rsidR="00787012" w:rsidRPr="00216007">
        <w:rPr>
          <w:rFonts w:ascii="Verdana" w:hAnsi="Verdana" w:cs="Arial"/>
          <w:sz w:val="22"/>
        </w:rPr>
        <w:t>ΜΟΣΧΑΤΟΥ – ΤΑΥΡΟΥ</w:t>
      </w:r>
    </w:p>
    <w:p w:rsidR="00A437D6" w:rsidRPr="00216007" w:rsidRDefault="00A437D6" w:rsidP="00216007">
      <w:pPr>
        <w:pStyle w:val="31"/>
        <w:spacing w:line="360" w:lineRule="auto"/>
        <w:jc w:val="center"/>
        <w:rPr>
          <w:rFonts w:ascii="Verdana" w:hAnsi="Verdana" w:cs="Times New Roman"/>
          <w:sz w:val="22"/>
        </w:rPr>
      </w:pPr>
      <w:r w:rsidRPr="00216007">
        <w:rPr>
          <w:rFonts w:ascii="Verdana" w:hAnsi="Verdana" w:cs="Arial"/>
          <w:sz w:val="22"/>
        </w:rPr>
        <w:t>ΑΝ∆ΡΕΑΣ Γ. ΕΥΘΥΜΙΟΥ</w:t>
      </w:r>
    </w:p>
    <w:p w:rsidR="0043276C" w:rsidRPr="00216007" w:rsidRDefault="0043276C" w:rsidP="00216007">
      <w:pPr>
        <w:spacing w:line="360" w:lineRule="auto"/>
        <w:ind w:firstLine="720"/>
        <w:jc w:val="center"/>
        <w:rPr>
          <w:b/>
          <w:lang w:val="el-GR"/>
        </w:rPr>
      </w:pPr>
    </w:p>
    <w:p w:rsidR="000A0226" w:rsidRPr="00746133" w:rsidRDefault="000A0226">
      <w:pPr>
        <w:rPr>
          <w:lang w:val="el-GR"/>
        </w:rPr>
      </w:pPr>
    </w:p>
    <w:sectPr w:rsidR="000A0226" w:rsidRPr="00746133" w:rsidSect="003F32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2"/>
  </w:compat>
  <w:rsids>
    <w:rsidRoot w:val="0043276C"/>
    <w:rsid w:val="00037228"/>
    <w:rsid w:val="000A0226"/>
    <w:rsid w:val="000A11BD"/>
    <w:rsid w:val="001278EF"/>
    <w:rsid w:val="00216007"/>
    <w:rsid w:val="002B6B16"/>
    <w:rsid w:val="003F3227"/>
    <w:rsid w:val="003F76AB"/>
    <w:rsid w:val="0043276C"/>
    <w:rsid w:val="0052601B"/>
    <w:rsid w:val="005D2FE4"/>
    <w:rsid w:val="00667F71"/>
    <w:rsid w:val="007411F8"/>
    <w:rsid w:val="00746133"/>
    <w:rsid w:val="00787012"/>
    <w:rsid w:val="007A2806"/>
    <w:rsid w:val="007F31E5"/>
    <w:rsid w:val="00886C5C"/>
    <w:rsid w:val="00890FA9"/>
    <w:rsid w:val="008B256D"/>
    <w:rsid w:val="00997E01"/>
    <w:rsid w:val="00A437D6"/>
    <w:rsid w:val="00A7225C"/>
    <w:rsid w:val="00AC0E48"/>
    <w:rsid w:val="00AC3B4B"/>
    <w:rsid w:val="00B52D68"/>
    <w:rsid w:val="00BE1DB9"/>
    <w:rsid w:val="00C72DFC"/>
    <w:rsid w:val="00D15C38"/>
    <w:rsid w:val="00D15D68"/>
    <w:rsid w:val="00D3636B"/>
    <w:rsid w:val="00D76476"/>
    <w:rsid w:val="00D95B97"/>
    <w:rsid w:val="00E61AFF"/>
    <w:rsid w:val="00ED2C38"/>
    <w:rsid w:val="00F721EF"/>
    <w:rsid w:val="00FE59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308CE3-88B2-46B9-A84B-99F14B3F1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3227"/>
  </w:style>
  <w:style w:type="paragraph" w:styleId="1">
    <w:name w:val="heading 1"/>
    <w:basedOn w:val="a"/>
    <w:next w:val="a"/>
    <w:link w:val="1Char"/>
    <w:qFormat/>
    <w:rsid w:val="0043276C"/>
    <w:pPr>
      <w:keepNext/>
      <w:overflowPunct w:val="0"/>
      <w:autoSpaceDE w:val="0"/>
      <w:autoSpaceDN w:val="0"/>
      <w:adjustRightInd w:val="0"/>
      <w:spacing w:after="0" w:line="240" w:lineRule="auto"/>
      <w:outlineLvl w:val="0"/>
    </w:pPr>
    <w:rPr>
      <w:rFonts w:ascii="Times New Roman" w:eastAsia="Times New Roman" w:hAnsi="Times New Roman" w:cs="Times New Roman"/>
      <w:sz w:val="24"/>
      <w:szCs w:val="20"/>
      <w:lang w:val="el-GR" w:eastAsia="el-GR"/>
    </w:rPr>
  </w:style>
  <w:style w:type="paragraph" w:styleId="4">
    <w:name w:val="heading 4"/>
    <w:basedOn w:val="a"/>
    <w:next w:val="a"/>
    <w:link w:val="4Char"/>
    <w:unhideWhenUsed/>
    <w:qFormat/>
    <w:rsid w:val="0043276C"/>
    <w:pPr>
      <w:keepNext/>
      <w:overflowPunct w:val="0"/>
      <w:autoSpaceDE w:val="0"/>
      <w:autoSpaceDN w:val="0"/>
      <w:adjustRightInd w:val="0"/>
      <w:spacing w:after="0" w:line="240" w:lineRule="auto"/>
      <w:outlineLvl w:val="3"/>
    </w:pPr>
    <w:rPr>
      <w:rFonts w:ascii="Times New Roman" w:eastAsia="Times New Roman" w:hAnsi="Times New Roman" w:cs="Times New Roman"/>
      <w:sz w:val="24"/>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43276C"/>
    <w:rPr>
      <w:rFonts w:ascii="Times New Roman" w:eastAsia="Times New Roman" w:hAnsi="Times New Roman" w:cs="Times New Roman"/>
      <w:sz w:val="24"/>
      <w:szCs w:val="20"/>
      <w:lang w:val="el-GR" w:eastAsia="el-GR"/>
    </w:rPr>
  </w:style>
  <w:style w:type="character" w:customStyle="1" w:styleId="4Char">
    <w:name w:val="Επικεφαλίδα 4 Char"/>
    <w:basedOn w:val="a0"/>
    <w:link w:val="4"/>
    <w:rsid w:val="0043276C"/>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43276C"/>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43276C"/>
    <w:rPr>
      <w:rFonts w:ascii="Tahoma" w:hAnsi="Tahoma" w:cs="Tahoma"/>
      <w:sz w:val="16"/>
      <w:szCs w:val="16"/>
    </w:rPr>
  </w:style>
  <w:style w:type="paragraph" w:styleId="a4">
    <w:name w:val="Body Text Indent"/>
    <w:basedOn w:val="a"/>
    <w:link w:val="Char0"/>
    <w:semiHidden/>
    <w:unhideWhenUsed/>
    <w:rsid w:val="00A437D6"/>
    <w:pPr>
      <w:overflowPunct w:val="0"/>
      <w:autoSpaceDE w:val="0"/>
      <w:autoSpaceDN w:val="0"/>
      <w:adjustRightInd w:val="0"/>
      <w:spacing w:after="0" w:line="240" w:lineRule="auto"/>
      <w:ind w:left="360"/>
      <w:jc w:val="both"/>
    </w:pPr>
    <w:rPr>
      <w:rFonts w:ascii="Tahoma" w:eastAsia="Times New Roman" w:hAnsi="Tahoma" w:cs="Times New Roman"/>
      <w:bCs/>
      <w:sz w:val="24"/>
      <w:szCs w:val="20"/>
      <w:lang w:val="el-GR" w:eastAsia="el-GR"/>
    </w:rPr>
  </w:style>
  <w:style w:type="character" w:customStyle="1" w:styleId="Char0">
    <w:name w:val="Σώμα κείμενου με εσοχή Char"/>
    <w:basedOn w:val="a0"/>
    <w:link w:val="a4"/>
    <w:semiHidden/>
    <w:rsid w:val="00A437D6"/>
    <w:rPr>
      <w:rFonts w:ascii="Tahoma" w:eastAsia="Times New Roman" w:hAnsi="Tahoma" w:cs="Times New Roman"/>
      <w:bCs/>
      <w:sz w:val="24"/>
      <w:szCs w:val="20"/>
      <w:lang w:val="el-GR" w:eastAsia="el-GR"/>
    </w:rPr>
  </w:style>
  <w:style w:type="character" w:customStyle="1" w:styleId="BodyText3Char">
    <w:name w:val="Body Text 3 Char"/>
    <w:basedOn w:val="a0"/>
    <w:link w:val="31"/>
    <w:locked/>
    <w:rsid w:val="00A437D6"/>
    <w:rPr>
      <w:rFonts w:ascii="Tahoma" w:hAnsi="Tahoma" w:cs="Tahoma"/>
      <w:sz w:val="24"/>
      <w:lang w:val="el-GR" w:eastAsia="el-GR"/>
    </w:rPr>
  </w:style>
  <w:style w:type="paragraph" w:customStyle="1" w:styleId="31">
    <w:name w:val="Σώμα κείμενου 31"/>
    <w:basedOn w:val="a"/>
    <w:link w:val="BodyText3Char"/>
    <w:rsid w:val="00A437D6"/>
    <w:pPr>
      <w:overflowPunct w:val="0"/>
      <w:autoSpaceDE w:val="0"/>
      <w:autoSpaceDN w:val="0"/>
      <w:adjustRightInd w:val="0"/>
      <w:spacing w:after="0" w:line="240" w:lineRule="auto"/>
      <w:jc w:val="both"/>
    </w:pPr>
    <w:rPr>
      <w:rFonts w:ascii="Tahoma" w:hAnsi="Tahoma" w:cs="Tahoma"/>
      <w:sz w:val="24"/>
      <w:lang w:val="el-GR" w:eastAsia="el-GR"/>
    </w:rPr>
  </w:style>
  <w:style w:type="paragraph" w:customStyle="1" w:styleId="32">
    <w:name w:val="Σώμα κείμενου 32"/>
    <w:basedOn w:val="a"/>
    <w:rsid w:val="008B256D"/>
    <w:pPr>
      <w:overflowPunct w:val="0"/>
      <w:autoSpaceDE w:val="0"/>
      <w:autoSpaceDN w:val="0"/>
      <w:adjustRightInd w:val="0"/>
      <w:spacing w:after="0" w:line="240" w:lineRule="auto"/>
      <w:jc w:val="both"/>
    </w:pPr>
    <w:rPr>
      <w:rFonts w:ascii="Tahoma" w:hAnsi="Tahoma" w:cs="Tahoma"/>
      <w:sz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488122">
      <w:bodyDiv w:val="1"/>
      <w:marLeft w:val="0"/>
      <w:marRight w:val="0"/>
      <w:marTop w:val="0"/>
      <w:marBottom w:val="0"/>
      <w:divBdr>
        <w:top w:val="none" w:sz="0" w:space="0" w:color="auto"/>
        <w:left w:val="none" w:sz="0" w:space="0" w:color="auto"/>
        <w:bottom w:val="none" w:sz="0" w:space="0" w:color="auto"/>
        <w:right w:val="none" w:sz="0" w:space="0" w:color="auto"/>
      </w:divBdr>
    </w:div>
    <w:div w:id="178855240">
      <w:bodyDiv w:val="1"/>
      <w:marLeft w:val="0"/>
      <w:marRight w:val="0"/>
      <w:marTop w:val="0"/>
      <w:marBottom w:val="0"/>
      <w:divBdr>
        <w:top w:val="none" w:sz="0" w:space="0" w:color="auto"/>
        <w:left w:val="none" w:sz="0" w:space="0" w:color="auto"/>
        <w:bottom w:val="none" w:sz="0" w:space="0" w:color="auto"/>
        <w:right w:val="none" w:sz="0" w:space="0" w:color="auto"/>
      </w:divBdr>
    </w:div>
    <w:div w:id="321126890">
      <w:bodyDiv w:val="1"/>
      <w:marLeft w:val="0"/>
      <w:marRight w:val="0"/>
      <w:marTop w:val="0"/>
      <w:marBottom w:val="0"/>
      <w:divBdr>
        <w:top w:val="none" w:sz="0" w:space="0" w:color="auto"/>
        <w:left w:val="none" w:sz="0" w:space="0" w:color="auto"/>
        <w:bottom w:val="none" w:sz="0" w:space="0" w:color="auto"/>
        <w:right w:val="none" w:sz="0" w:space="0" w:color="auto"/>
      </w:divBdr>
    </w:div>
    <w:div w:id="997615901">
      <w:bodyDiv w:val="1"/>
      <w:marLeft w:val="0"/>
      <w:marRight w:val="0"/>
      <w:marTop w:val="0"/>
      <w:marBottom w:val="0"/>
      <w:divBdr>
        <w:top w:val="none" w:sz="0" w:space="0" w:color="auto"/>
        <w:left w:val="none" w:sz="0" w:space="0" w:color="auto"/>
        <w:bottom w:val="none" w:sz="0" w:space="0" w:color="auto"/>
        <w:right w:val="none" w:sz="0" w:space="0" w:color="auto"/>
      </w:divBdr>
    </w:div>
    <w:div w:id="1081216944">
      <w:bodyDiv w:val="1"/>
      <w:marLeft w:val="0"/>
      <w:marRight w:val="0"/>
      <w:marTop w:val="0"/>
      <w:marBottom w:val="0"/>
      <w:divBdr>
        <w:top w:val="none" w:sz="0" w:space="0" w:color="auto"/>
        <w:left w:val="none" w:sz="0" w:space="0" w:color="auto"/>
        <w:bottom w:val="none" w:sz="0" w:space="0" w:color="auto"/>
        <w:right w:val="none" w:sz="0" w:space="0" w:color="auto"/>
      </w:divBdr>
    </w:div>
    <w:div w:id="1529683863">
      <w:bodyDiv w:val="1"/>
      <w:marLeft w:val="0"/>
      <w:marRight w:val="0"/>
      <w:marTop w:val="0"/>
      <w:marBottom w:val="0"/>
      <w:divBdr>
        <w:top w:val="none" w:sz="0" w:space="0" w:color="auto"/>
        <w:left w:val="none" w:sz="0" w:space="0" w:color="auto"/>
        <w:bottom w:val="none" w:sz="0" w:space="0" w:color="auto"/>
        <w:right w:val="none" w:sz="0" w:space="0" w:color="auto"/>
      </w:divBdr>
    </w:div>
    <w:div w:id="1935623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765</Words>
  <Characters>4136</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Papatheodorou</dc:creator>
  <cp:lastModifiedBy>pc</cp:lastModifiedBy>
  <cp:revision>14</cp:revision>
  <cp:lastPrinted>2020-11-05T09:23:00Z</cp:lastPrinted>
  <dcterms:created xsi:type="dcterms:W3CDTF">2020-11-05T09:14:00Z</dcterms:created>
  <dcterms:modified xsi:type="dcterms:W3CDTF">2020-11-06T11:25:00Z</dcterms:modified>
</cp:coreProperties>
</file>