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762" w:rsidRDefault="00737DD7">
      <w:pPr>
        <w:spacing w:line="280" w:lineRule="exact"/>
        <w:rPr>
          <w:noProof/>
        </w:rPr>
      </w:pPr>
      <w:r>
        <w:rPr>
          <w:noProof/>
        </w:rPr>
        <w:t xml:space="preserve"> </w:t>
      </w:r>
    </w:p>
    <w:p w:rsidR="00BD00B7" w:rsidRPr="00A16A02" w:rsidRDefault="005E4874" w:rsidP="00BD00B7">
      <w:pPr>
        <w:rPr>
          <w:noProof/>
          <w:sz w:val="28"/>
          <w:szCs w:val="28"/>
        </w:rPr>
      </w:pPr>
      <w:r w:rsidRPr="002074EB">
        <w:rPr>
          <w:b/>
          <w:noProof/>
          <w:sz w:val="15"/>
          <w:szCs w:val="15"/>
        </w:rPr>
        <w:t xml:space="preserve">               </w:t>
      </w:r>
      <w:r w:rsidR="00BD00B7">
        <w:rPr>
          <w:b/>
          <w:noProof/>
        </w:rPr>
        <w:drawing>
          <wp:inline distT="0" distB="0" distL="0" distR="0">
            <wp:extent cx="676275" cy="571500"/>
            <wp:effectExtent l="19050" t="0" r="9525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0B7" w:rsidRDefault="00BD00B7" w:rsidP="00BD00B7">
      <w:r>
        <w:t xml:space="preserve">                                                                                                      </w:t>
      </w:r>
      <w:r w:rsidRPr="00EF75F3">
        <w:t xml:space="preserve"> </w:t>
      </w:r>
      <w:r>
        <w:t xml:space="preserve">Μοσχάτο </w:t>
      </w:r>
      <w:r w:rsidR="00CE7ED8" w:rsidRPr="00E9371E">
        <w:t>16</w:t>
      </w:r>
      <w:r>
        <w:t>/</w:t>
      </w:r>
      <w:r w:rsidR="00CE7ED8" w:rsidRPr="00E9371E">
        <w:t>10</w:t>
      </w:r>
      <w:r>
        <w:t>/20</w:t>
      </w:r>
      <w:r w:rsidRPr="00AD3990">
        <w:t>20</w:t>
      </w:r>
      <w:r>
        <w:t xml:space="preserve">                                       </w:t>
      </w:r>
    </w:p>
    <w:p w:rsidR="00BD00B7" w:rsidRDefault="00BD00B7" w:rsidP="00BD00B7">
      <w:pPr>
        <w:spacing w:before="100" w:beforeAutospacing="1" w:after="100" w:afterAutospacing="1" w:line="240" w:lineRule="exact"/>
        <w:contextualSpacing/>
        <w:outlineLvl w:val="0"/>
        <w:rPr>
          <w:b/>
        </w:rPr>
      </w:pPr>
      <w:r>
        <w:rPr>
          <w:b/>
        </w:rPr>
        <w:t xml:space="preserve">ΕΛΛΗΝΙΚΗ ΔΗΜΟΚΡΑΤΙΑ                                                    </w:t>
      </w:r>
      <w:r>
        <w:t xml:space="preserve"> </w:t>
      </w:r>
    </w:p>
    <w:p w:rsidR="00BD00B7" w:rsidRDefault="00BD00B7" w:rsidP="00BD00B7">
      <w:pPr>
        <w:spacing w:before="100" w:beforeAutospacing="1" w:after="100" w:afterAutospacing="1" w:line="240" w:lineRule="exact"/>
        <w:contextualSpacing/>
        <w:outlineLvl w:val="0"/>
        <w:rPr>
          <w:b/>
        </w:rPr>
      </w:pPr>
      <w:r>
        <w:rPr>
          <w:b/>
        </w:rPr>
        <w:t xml:space="preserve">ΝΟΜΟΣ  ΑΤΤΙΚΗΣ                                                  </w:t>
      </w:r>
      <w:r w:rsidR="00E9371E">
        <w:rPr>
          <w:b/>
        </w:rPr>
        <w:t xml:space="preserve">                 </w:t>
      </w:r>
      <w:proofErr w:type="spellStart"/>
      <w:r w:rsidR="00E9371E">
        <w:rPr>
          <w:b/>
        </w:rPr>
        <w:t>αριθμ</w:t>
      </w:r>
      <w:proofErr w:type="spellEnd"/>
      <w:r w:rsidR="00E9371E">
        <w:rPr>
          <w:b/>
        </w:rPr>
        <w:t xml:space="preserve">. </w:t>
      </w:r>
      <w:proofErr w:type="spellStart"/>
      <w:r w:rsidR="00E9371E">
        <w:rPr>
          <w:b/>
        </w:rPr>
        <w:t>πρωτ.:ΔΥ</w:t>
      </w:r>
      <w:proofErr w:type="spellEnd"/>
      <w:r>
        <w:rPr>
          <w:b/>
        </w:rPr>
        <w:t xml:space="preserve">     </w:t>
      </w:r>
    </w:p>
    <w:p w:rsidR="00BD00B7" w:rsidRDefault="00BD00B7" w:rsidP="00BD00B7">
      <w:pPr>
        <w:spacing w:before="100" w:beforeAutospacing="1" w:after="100" w:afterAutospacing="1" w:line="240" w:lineRule="exact"/>
        <w:contextualSpacing/>
        <w:outlineLvl w:val="0"/>
        <w:rPr>
          <w:b/>
        </w:rPr>
      </w:pPr>
      <w:r>
        <w:rPr>
          <w:b/>
        </w:rPr>
        <w:t>ΔΗΜΟΣ ΜΟΣΧΑΤΟΥ-ΤΑΥΡΟΥ</w:t>
      </w:r>
    </w:p>
    <w:p w:rsidR="00BD00B7" w:rsidRDefault="00BD00B7" w:rsidP="00BD00B7">
      <w:pPr>
        <w:spacing w:before="100" w:beforeAutospacing="1" w:after="100" w:afterAutospacing="1" w:line="240" w:lineRule="exact"/>
        <w:contextualSpacing/>
        <w:outlineLvl w:val="0"/>
        <w:rPr>
          <w:b/>
        </w:rPr>
      </w:pPr>
      <w:r>
        <w:rPr>
          <w:b/>
        </w:rPr>
        <w:t xml:space="preserve">Δ/ΝΣΗ ΠΕΡΙΒΑΛΛΟΝΤΟΣ </w:t>
      </w:r>
    </w:p>
    <w:p w:rsidR="00BD00B7" w:rsidRDefault="00BD00B7" w:rsidP="00BD00B7">
      <w:pPr>
        <w:spacing w:before="100" w:beforeAutospacing="1" w:after="100" w:afterAutospacing="1" w:line="240" w:lineRule="exact"/>
        <w:contextualSpacing/>
        <w:outlineLvl w:val="0"/>
        <w:rPr>
          <w:b/>
        </w:rPr>
      </w:pPr>
      <w:r>
        <w:rPr>
          <w:b/>
        </w:rPr>
        <w:t xml:space="preserve">ΚΥΚΛΙΚΗΣ ΟΙΚΟΝΟΜΙΑΣ </w:t>
      </w:r>
    </w:p>
    <w:p w:rsidR="00BD00B7" w:rsidRDefault="00BD00B7" w:rsidP="00BD00B7">
      <w:pPr>
        <w:spacing w:before="100" w:beforeAutospacing="1" w:after="100" w:afterAutospacing="1" w:line="240" w:lineRule="exact"/>
        <w:contextualSpacing/>
        <w:outlineLvl w:val="0"/>
        <w:rPr>
          <w:b/>
        </w:rPr>
      </w:pPr>
      <w:r>
        <w:rPr>
          <w:b/>
        </w:rPr>
        <w:t>&amp; ΑΝΑΚΥΚΛΩΣΗΣ</w:t>
      </w:r>
      <w:r>
        <w:t xml:space="preserve"> </w:t>
      </w:r>
    </w:p>
    <w:p w:rsidR="00BD00B7" w:rsidRDefault="00BD00B7" w:rsidP="00BD00B7">
      <w:pPr>
        <w:spacing w:before="100" w:beforeAutospacing="1" w:after="100" w:afterAutospacing="1" w:line="240" w:lineRule="exact"/>
        <w:contextualSpacing/>
        <w:outlineLvl w:val="0"/>
      </w:pPr>
      <w:r>
        <w:t xml:space="preserve">Κοραή 36 &amp; Αγ. Γερασίμου, Τ.Κ.183.45                                   </w:t>
      </w:r>
    </w:p>
    <w:p w:rsidR="00BD00B7" w:rsidRDefault="00BD00B7" w:rsidP="00BD00B7">
      <w:pPr>
        <w:spacing w:before="100" w:beforeAutospacing="1" w:after="100" w:afterAutospacing="1" w:line="240" w:lineRule="exact"/>
        <w:contextualSpacing/>
        <w:outlineLvl w:val="0"/>
      </w:pPr>
      <w:proofErr w:type="spellStart"/>
      <w:r>
        <w:t>Τηλ</w:t>
      </w:r>
      <w:proofErr w:type="spellEnd"/>
      <w:r>
        <w:t xml:space="preserve">.: 213-2036205                                                                                                                                                                                                                               </w:t>
      </w:r>
    </w:p>
    <w:p w:rsidR="00BD00B7" w:rsidRDefault="00F36D80" w:rsidP="00BD00B7">
      <w:pPr>
        <w:spacing w:before="100" w:beforeAutospacing="1" w:after="100" w:afterAutospacing="1" w:line="240" w:lineRule="exact"/>
        <w:contextualSpacing/>
        <w:outlineLvl w:val="0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3255645</wp:posOffset>
                </wp:positionH>
                <wp:positionV relativeFrom="paragraph">
                  <wp:posOffset>219075</wp:posOffset>
                </wp:positionV>
                <wp:extent cx="3152775" cy="1257300"/>
                <wp:effectExtent l="0" t="0" r="0" b="190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00B7" w:rsidRDefault="00BD00B7" w:rsidP="00BD00B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ΠΡΟΣ:</w:t>
                            </w:r>
                          </w:p>
                          <w:p w:rsidR="00BD00B7" w:rsidRDefault="00BD00B7" w:rsidP="00BD00B7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D00B7" w:rsidRDefault="00BD00B7" w:rsidP="00BD00B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ΔΙΕΥΘΥΝΣΗ ΟΙΚΟΝΟΜΙΚΩΝ ΥΠΗΡΕΣΙΩΝ ΚΑΙ ΑΝΑΠΤΥΞΗΣ</w:t>
                            </w:r>
                          </w:p>
                          <w:p w:rsidR="00BD00B7" w:rsidRDefault="00BD00B7" w:rsidP="00BD00B7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D00B7" w:rsidRPr="00862252" w:rsidRDefault="00BD00B7" w:rsidP="00BD00B7">
                            <w:pPr>
                              <w:pStyle w:val="a6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lang w:val="el-GR"/>
                              </w:rPr>
                            </w:pPr>
                            <w:r w:rsidRPr="00862252">
                              <w:rPr>
                                <w:b/>
                                <w:lang w:val="el-GR"/>
                              </w:rPr>
                              <w:t xml:space="preserve">ΤΜΗΜΑ ΠΡΟΜΗΘΕΙΩΝ ΚΑΙ ΔΙΑΧΕΙΡΙΣΗΣ ΑΠΟΘΗΚΩΝ </w:t>
                            </w:r>
                          </w:p>
                          <w:p w:rsidR="00BD00B7" w:rsidRPr="00862252" w:rsidRDefault="00BD00B7" w:rsidP="00BD00B7">
                            <w:pPr>
                              <w:tabs>
                                <w:tab w:val="left" w:pos="1440"/>
                              </w:tabs>
                              <w:ind w:left="7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56.35pt;margin-top:17.25pt;width:248.25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Dm8twIAALoFAAAOAAAAZHJzL2Uyb0RvYy54bWysVNtunDAQfa/Uf7D8TrjE7C4obJUsS1Up&#10;vUhJP8ALZrEKNrW9C2nVf+/Y7C3JS9WWB2R7xmfOzBzPzbuxa9GeKc2lyHB4FWDERCkrLrYZ/vpY&#10;eAuMtKGioq0ULMNPTON3y7dvboY+ZZFsZFsxhQBE6HToM9wY06e+r8uGdVRfyZ4JMNZSddTAVm39&#10;StEB0LvWj4Jg5g9SVb2SJdMaTvPJiJcOv65ZaT7XtWYGtRkGbsb9lftv7N9f3tB0q2jf8PJAg/4F&#10;i45yAUFPUDk1FO0UfwXV8VJJLWtzVcrOl3XNS+ZygGzC4EU2Dw3tmcsFiqP7U5n0/4MtP+2/KMQr&#10;6B1GgnbQokc2GnQnR0RsdYZep+D00IObGeHYetpMdX8vy28aCblqqNiyW6Xk0DBaAbvQ3vQvrk44&#10;2oJsho+ygjB0Z6QDGmvVWUAoBgJ06NLTqTOWSgmH12EczecxRiXYwiieXweudz5Nj9d7pc17Jjtk&#10;FxlW0HoHT/f32lg6ND262GhCFrxtXftb8ewAHKcTCA5Xrc3ScN38mQTJerFeEI9Es7VHgjz3bosV&#10;8WZFOI/z63y1ysNfNm5I0oZXFRM2zFFZIfmzzh00PmnipC0tW15ZOEtJq+1m1Sq0p6Dswn2u6GA5&#10;u/nPabgiQC4vUgojEtxFiVfMFnOPFCT2knmw8IIwuUtmAUlIXjxP6Z4L9u8poSHDSRzFk5rOpF/k&#10;FrjvdW407biB2dHyLsOLkxNNrQbXonKtNZS30/qiFJb+uRTQ7mOjnWKtSCe5mnEzAoqV8UZWT6Bd&#10;JUFZIFAYeLBopPqB0QDDI8P6+44qhlH7QYD+k5AQO23chsTzCDbq0rK5tFBRAlSGDUbTcmWmCbXr&#10;Fd82EGl6cULewpupuVPzmdXhpcGAcEkdhpmdQJd753UeucvfAAAA//8DAFBLAwQUAAYACAAAACEA&#10;GJ9Myt8AAAALAQAADwAAAGRycy9kb3ducmV2LnhtbEyPwU7DMBBE70j8g7VI3KhdtwEasqkQiCuI&#10;Qitxc+NtEhGvo9htwt/jnuC4mqeZt8V6cp040RBazwjzmQJBXHnbco3w+fFycw8iRMPWdJ4J4YcC&#10;rMvLi8Lk1o/8TqdNrEUq4ZAbhCbGPpcyVA05E2a+J07ZwQ/OxHQOtbSDGVO566RW6lY603JaaExP&#10;Tw1V35ujQ9i+Hr52S/VWP7usH/2kJLuVRLy+mh4fQESa4h8MZ/2kDmVy2vsj2yA6hGyu7xKKsFhm&#10;IM6AUisNYo+gFzoDWRby/w/lLwAAAP//AwBQSwECLQAUAAYACAAAACEAtoM4kv4AAADhAQAAEwAA&#10;AAAAAAAAAAAAAAAAAAAAW0NvbnRlbnRfVHlwZXNdLnhtbFBLAQItABQABgAIAAAAIQA4/SH/1gAA&#10;AJQBAAALAAAAAAAAAAAAAAAAAC8BAABfcmVscy8ucmVsc1BLAQItABQABgAIAAAAIQBfXDm8twIA&#10;ALoFAAAOAAAAAAAAAAAAAAAAAC4CAABkcnMvZTJvRG9jLnhtbFBLAQItABQABgAIAAAAIQAYn0zK&#10;3wAAAAsBAAAPAAAAAAAAAAAAAAAAABEFAABkcnMvZG93bnJldi54bWxQSwUGAAAAAAQABADzAAAA&#10;HQYAAAAA&#10;" filled="f" stroked="f">
                <v:textbox>
                  <w:txbxContent>
                    <w:p w:rsidR="00BD00B7" w:rsidRDefault="00BD00B7" w:rsidP="00BD00B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ΠΡΟΣ:</w:t>
                      </w:r>
                    </w:p>
                    <w:p w:rsidR="00BD00B7" w:rsidRDefault="00BD00B7" w:rsidP="00BD00B7">
                      <w:pPr>
                        <w:jc w:val="center"/>
                        <w:rPr>
                          <w:b/>
                        </w:rPr>
                      </w:pPr>
                    </w:p>
                    <w:p w:rsidR="00BD00B7" w:rsidRDefault="00BD00B7" w:rsidP="00BD00B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ΔΙΕΥΘΥΝΣΗ ΟΙΚΟΝΟΜΙΚΩΝ ΥΠΗΡΕΣΙΩΝ ΚΑΙ ΑΝΑΠΤΥΞΗΣ</w:t>
                      </w:r>
                    </w:p>
                    <w:p w:rsidR="00BD00B7" w:rsidRDefault="00BD00B7" w:rsidP="00BD00B7">
                      <w:pPr>
                        <w:jc w:val="center"/>
                        <w:rPr>
                          <w:b/>
                        </w:rPr>
                      </w:pPr>
                    </w:p>
                    <w:p w:rsidR="00BD00B7" w:rsidRPr="00862252" w:rsidRDefault="00BD00B7" w:rsidP="00BD00B7">
                      <w:pPr>
                        <w:pStyle w:val="a6"/>
                        <w:numPr>
                          <w:ilvl w:val="0"/>
                          <w:numId w:val="3"/>
                        </w:numPr>
                        <w:rPr>
                          <w:b/>
                          <w:lang w:val="el-GR"/>
                        </w:rPr>
                      </w:pPr>
                      <w:r w:rsidRPr="00862252">
                        <w:rPr>
                          <w:b/>
                          <w:lang w:val="el-GR"/>
                        </w:rPr>
                        <w:t xml:space="preserve">ΤΜΗΜΑ ΠΡΟΜΗΘΕΙΩΝ ΚΑΙ ΔΙΑΧΕΙΡΙΣΗΣ ΑΠΟΘΗΚΩΝ </w:t>
                      </w:r>
                    </w:p>
                    <w:p w:rsidR="00BD00B7" w:rsidRPr="00862252" w:rsidRDefault="00BD00B7" w:rsidP="00BD00B7">
                      <w:pPr>
                        <w:tabs>
                          <w:tab w:val="left" w:pos="1440"/>
                        </w:tabs>
                        <w:ind w:left="720"/>
                      </w:pPr>
                    </w:p>
                  </w:txbxContent>
                </v:textbox>
              </v:shape>
            </w:pict>
          </mc:Fallback>
        </mc:AlternateContent>
      </w:r>
      <w:r w:rsidR="00BD00B7">
        <w:rPr>
          <w:lang w:val="fr-FR"/>
        </w:rPr>
        <w:t>FAX: 21</w:t>
      </w:r>
      <w:r w:rsidR="00BD00B7">
        <w:t>3-2036228</w:t>
      </w:r>
      <w:r w:rsidR="00BD00B7">
        <w:rPr>
          <w:lang w:val="fr-FR"/>
        </w:rPr>
        <w:t xml:space="preserve">   </w:t>
      </w:r>
    </w:p>
    <w:p w:rsidR="005E4874" w:rsidRPr="00AB121F" w:rsidRDefault="00BD00B7" w:rsidP="00BD00B7">
      <w:pPr>
        <w:rPr>
          <w:b/>
          <w:noProof/>
          <w:sz w:val="22"/>
          <w:szCs w:val="22"/>
          <w:lang w:val="fr-FR"/>
        </w:rPr>
      </w:pPr>
      <w:r>
        <w:rPr>
          <w:noProof/>
        </w:rPr>
        <w:t xml:space="preserve">Πληροφορίες:Μπαλντούνης Κωνσταντίνος  </w:t>
      </w:r>
    </w:p>
    <w:p w:rsidR="005E4874" w:rsidRDefault="005E4874" w:rsidP="005E4874">
      <w:pPr>
        <w:spacing w:before="1"/>
        <w:ind w:left="5630" w:right="68"/>
        <w:jc w:val="center"/>
        <w:rPr>
          <w:rFonts w:ascii="Calibri" w:eastAsia="Cambria" w:hAnsi="Calibri" w:cs="Calibri"/>
          <w:b/>
          <w:spacing w:val="1"/>
          <w:sz w:val="24"/>
          <w:szCs w:val="24"/>
        </w:rPr>
      </w:pPr>
    </w:p>
    <w:p w:rsidR="007635D4" w:rsidRDefault="007635D4" w:rsidP="009C7173">
      <w:pPr>
        <w:pStyle w:val="a3"/>
        <w:rPr>
          <w:b/>
        </w:rPr>
      </w:pPr>
    </w:p>
    <w:p w:rsidR="00BD00B7" w:rsidRDefault="00BD00B7" w:rsidP="009C7173">
      <w:pPr>
        <w:pStyle w:val="a3"/>
        <w:rPr>
          <w:b/>
        </w:rPr>
      </w:pPr>
    </w:p>
    <w:p w:rsidR="00BD00B7" w:rsidRDefault="00BD00B7" w:rsidP="009C7173">
      <w:pPr>
        <w:pStyle w:val="a3"/>
        <w:rPr>
          <w:b/>
        </w:rPr>
      </w:pPr>
    </w:p>
    <w:p w:rsidR="00BD00B7" w:rsidRDefault="00BD00B7" w:rsidP="009C7173">
      <w:pPr>
        <w:pStyle w:val="a3"/>
        <w:rPr>
          <w:b/>
        </w:rPr>
      </w:pPr>
    </w:p>
    <w:p w:rsidR="00BD00B7" w:rsidRDefault="00BD00B7" w:rsidP="009C7173">
      <w:pPr>
        <w:pStyle w:val="a3"/>
        <w:rPr>
          <w:b/>
        </w:rPr>
      </w:pPr>
    </w:p>
    <w:p w:rsidR="00BD00B7" w:rsidRPr="00747F37" w:rsidRDefault="00086F6A" w:rsidP="009C7173">
      <w:pPr>
        <w:pStyle w:val="a3"/>
        <w:rPr>
          <w:b/>
        </w:rPr>
      </w:pPr>
      <w:r w:rsidRPr="009B4195">
        <w:rPr>
          <w:rFonts w:eastAsia="Cambria" w:cs="Arial"/>
          <w:b/>
          <w:szCs w:val="24"/>
        </w:rPr>
        <w:t>Θ</w:t>
      </w:r>
      <w:r w:rsidRPr="009B4195">
        <w:rPr>
          <w:rFonts w:eastAsia="Cambria" w:cs="Arial"/>
          <w:b/>
          <w:spacing w:val="1"/>
          <w:szCs w:val="24"/>
        </w:rPr>
        <w:t>Ε</w:t>
      </w:r>
      <w:r w:rsidRPr="009B4195">
        <w:rPr>
          <w:rFonts w:eastAsia="Cambria" w:cs="Arial"/>
          <w:b/>
          <w:spacing w:val="2"/>
          <w:szCs w:val="24"/>
        </w:rPr>
        <w:t>Μ</w:t>
      </w:r>
      <w:r w:rsidRPr="009B4195">
        <w:rPr>
          <w:rFonts w:eastAsia="Cambria" w:cs="Arial"/>
          <w:b/>
          <w:spacing w:val="-1"/>
          <w:szCs w:val="24"/>
        </w:rPr>
        <w:t>Α</w:t>
      </w:r>
      <w:r w:rsidRPr="009B4195">
        <w:rPr>
          <w:rFonts w:eastAsia="Cambria" w:cs="Arial"/>
          <w:b/>
          <w:szCs w:val="24"/>
        </w:rPr>
        <w:t xml:space="preserve">: </w:t>
      </w:r>
      <w:r w:rsidRPr="009B4195">
        <w:rPr>
          <w:rFonts w:eastAsia="Cambria" w:cs="Arial"/>
          <w:spacing w:val="1"/>
          <w:szCs w:val="24"/>
        </w:rPr>
        <w:t>Παράτ</w:t>
      </w:r>
      <w:r w:rsidR="00747F37">
        <w:rPr>
          <w:rFonts w:eastAsia="Cambria" w:cs="Arial"/>
          <w:spacing w:val="1"/>
          <w:szCs w:val="24"/>
        </w:rPr>
        <w:t>αση ισχύος σύμβασης</w:t>
      </w:r>
    </w:p>
    <w:p w:rsidR="00BD00B7" w:rsidRDefault="00BD00B7" w:rsidP="009C7173">
      <w:pPr>
        <w:pStyle w:val="a3"/>
        <w:rPr>
          <w:b/>
        </w:rPr>
      </w:pPr>
    </w:p>
    <w:p w:rsidR="000F1CB7" w:rsidRDefault="00747F37" w:rsidP="00CE7ED8">
      <w:pPr>
        <w:pStyle w:val="a3"/>
        <w:jc w:val="left"/>
      </w:pPr>
      <w:r>
        <w:rPr>
          <w:b/>
        </w:rPr>
        <w:t xml:space="preserve">          </w:t>
      </w:r>
      <w:r>
        <w:t>Σ</w:t>
      </w:r>
      <w:r>
        <w:rPr>
          <w:lang w:val="en-US"/>
        </w:rPr>
        <w:t>x</w:t>
      </w:r>
      <w:proofErr w:type="spellStart"/>
      <w:r>
        <w:t>ετικά</w:t>
      </w:r>
      <w:proofErr w:type="spellEnd"/>
      <w:r w:rsidR="00E9371E">
        <w:t xml:space="preserve"> με τα</w:t>
      </w:r>
      <w:r w:rsidR="009166FD">
        <w:t xml:space="preserve"> από 1</w:t>
      </w:r>
      <w:r w:rsidR="00CE7ED8" w:rsidRPr="00CE7ED8">
        <w:t>7156</w:t>
      </w:r>
      <w:r w:rsidR="00CE7ED8">
        <w:t>/1</w:t>
      </w:r>
      <w:r w:rsidR="00CE7ED8" w:rsidRPr="00CE7ED8">
        <w:t>6</w:t>
      </w:r>
      <w:r w:rsidR="00CE7ED8">
        <w:t>-</w:t>
      </w:r>
      <w:r w:rsidR="00CE7ED8" w:rsidRPr="00CE7ED8">
        <w:t>10</w:t>
      </w:r>
      <w:r>
        <w:t xml:space="preserve">-20 </w:t>
      </w:r>
      <w:r w:rsidR="00E9371E">
        <w:t xml:space="preserve">και 17251/16-10-2020 αιτήματα </w:t>
      </w:r>
      <w:r>
        <w:t xml:space="preserve"> </w:t>
      </w:r>
      <w:bookmarkStart w:id="0" w:name="_GoBack"/>
      <w:bookmarkEnd w:id="0"/>
      <w:r>
        <w:t xml:space="preserve">της αναδόχου εταιρίας </w:t>
      </w:r>
      <w:r>
        <w:rPr>
          <w:rFonts w:cs="Arial"/>
        </w:rPr>
        <w:t>“</w:t>
      </w:r>
      <w:r>
        <w:t xml:space="preserve"> </w:t>
      </w:r>
      <w:r w:rsidR="00CE7ED8">
        <w:t>Ελληνική Βιομηχανία Περιβαλλοντικών Συστημάτων ΑΕΒΕ</w:t>
      </w:r>
      <w:r>
        <w:rPr>
          <w:rFonts w:cs="Arial"/>
        </w:rPr>
        <w:t>”</w:t>
      </w:r>
      <w:r w:rsidR="000F1CB7">
        <w:t xml:space="preserve"> που αφορά την </w:t>
      </w:r>
      <w:r w:rsidR="00021767">
        <w:t xml:space="preserve">παράταση ισχύος της </w:t>
      </w:r>
      <w:proofErr w:type="spellStart"/>
      <w:r w:rsidR="000F1CB7">
        <w:t>υπ΄αριθμ</w:t>
      </w:r>
      <w:proofErr w:type="spellEnd"/>
      <w:r w:rsidR="000F1CB7">
        <w:t>.</w:t>
      </w:r>
      <w:r w:rsidR="00021767">
        <w:t xml:space="preserve"> πρωτ.</w:t>
      </w:r>
      <w:r w:rsidR="000F1CB7">
        <w:t xml:space="preserve"> </w:t>
      </w:r>
      <w:r w:rsidR="00CE7ED8">
        <w:t>7564</w:t>
      </w:r>
      <w:r w:rsidR="000F1CB7" w:rsidRPr="000F1CB7">
        <w:t>/22-05-2020</w:t>
      </w:r>
      <w:r>
        <w:t xml:space="preserve"> σύμβαση</w:t>
      </w:r>
      <w:r w:rsidR="0046649A">
        <w:t>ς για την προμ</w:t>
      </w:r>
      <w:r w:rsidR="00CE7ED8">
        <w:t>ήθεια ΑΠΟΡΡΙΜΜΑΤΟΦΟΡΩΝ ΟΧΗΜΑΤΟΣ ΤΥΠΟΥ ΠΡΕΣΑΣ ΧΩΡΗΤΙΚΟΤΗΤΑΣ 22-24 Κ.Μ. (ΕΝΑ ΤΕΜ.) ΚΑΙ ΧΩΡΗΤΙΚΟΤΗΤΑΣ 16Κ.Μ. (ΔΥΟ ΤΕΜ.) ΚΑΙ ΥΔΡΟΦΟΡΟΥ ΟΧΗΜΑΤΟΣ ΔΕΞΑΜΕΝΗΣ 10.000 ΛΙΤΡΑ (ΕΝΑ ΤΕΜ.) (1</w:t>
      </w:r>
      <w:r w:rsidR="00CE7ED8" w:rsidRPr="00CE7ED8">
        <w:rPr>
          <w:vertAlign w:val="superscript"/>
        </w:rPr>
        <w:t>η</w:t>
      </w:r>
      <w:r w:rsidR="00CE7ED8">
        <w:t>, 2</w:t>
      </w:r>
      <w:r w:rsidR="00CE7ED8" w:rsidRPr="00CE7ED8">
        <w:rPr>
          <w:vertAlign w:val="superscript"/>
        </w:rPr>
        <w:t>η</w:t>
      </w:r>
      <w:r w:rsidR="00CE7ED8">
        <w:t xml:space="preserve"> και 4</w:t>
      </w:r>
      <w:r w:rsidR="00CE7ED8" w:rsidRPr="00CE7ED8">
        <w:rPr>
          <w:vertAlign w:val="superscript"/>
        </w:rPr>
        <w:t>η</w:t>
      </w:r>
      <w:r w:rsidR="00CE7ED8">
        <w:t xml:space="preserve"> ΟΜΑΔΑ)</w:t>
      </w:r>
      <w:r w:rsidR="00021767">
        <w:t xml:space="preserve"> </w:t>
      </w:r>
      <w:r>
        <w:t>,</w:t>
      </w:r>
      <w:r w:rsidR="000F1CB7" w:rsidRPr="000F1CB7">
        <w:t xml:space="preserve"> </w:t>
      </w:r>
      <w:r w:rsidR="000F1CB7">
        <w:t xml:space="preserve">λαμβάνοντας </w:t>
      </w:r>
      <w:r w:rsidR="00021767">
        <w:t>υπόψη</w:t>
      </w:r>
      <w:r w:rsidR="000F1CB7">
        <w:t>:</w:t>
      </w:r>
    </w:p>
    <w:p w:rsidR="00021767" w:rsidRDefault="00460F0E" w:rsidP="00CE7ED8">
      <w:pPr>
        <w:pStyle w:val="a3"/>
        <w:jc w:val="left"/>
      </w:pPr>
      <w:r>
        <w:t>α</w:t>
      </w:r>
      <w:r w:rsidR="000F1CB7">
        <w:t>)</w:t>
      </w:r>
      <w:r>
        <w:t xml:space="preserve">  </w:t>
      </w:r>
      <w:r w:rsidR="000F1CB7">
        <w:t xml:space="preserve">τους επικαλούμενους λόγους </w:t>
      </w:r>
      <w:r w:rsidR="00021767">
        <w:t>ανωτέρας βίας ,</w:t>
      </w:r>
    </w:p>
    <w:p w:rsidR="00460F0E" w:rsidRDefault="00460F0E" w:rsidP="00747F37">
      <w:pPr>
        <w:pStyle w:val="a3"/>
      </w:pPr>
      <w:r>
        <w:t>β</w:t>
      </w:r>
      <w:r w:rsidR="00021767">
        <w:t>)</w:t>
      </w:r>
      <w:r w:rsidRPr="00460F0E">
        <w:t xml:space="preserve"> </w:t>
      </w:r>
      <w:r>
        <w:t>Τις διατάξεις του Ν. 4412/2016 (ΦΕΚ 147/08.08.2016 τεύχος Α’),</w:t>
      </w:r>
    </w:p>
    <w:p w:rsidR="0046649A" w:rsidRPr="0046649A" w:rsidRDefault="0046649A" w:rsidP="00747F37">
      <w:pPr>
        <w:pStyle w:val="a3"/>
        <w:rPr>
          <w:sz w:val="28"/>
          <w:vertAlign w:val="subscript"/>
        </w:rPr>
      </w:pPr>
      <w:r>
        <w:t>γ) Τις διατάξεις του Ν. 4683/2020 Άρθρο 60 παρ. δ με τίτλο</w:t>
      </w:r>
      <w:r>
        <w:rPr>
          <w:sz w:val="28"/>
          <w:vertAlign w:val="subscript"/>
        </w:rPr>
        <w:t xml:space="preserve"> «Κύρωση της από 20.03.2020 Π.Ν.Π.»</w:t>
      </w:r>
    </w:p>
    <w:p w:rsidR="00460F0E" w:rsidRDefault="00460F0E" w:rsidP="00747F37">
      <w:pPr>
        <w:pStyle w:val="a3"/>
      </w:pPr>
    </w:p>
    <w:p w:rsidR="00BD00B7" w:rsidRDefault="00460F0E" w:rsidP="00460F0E">
      <w:pPr>
        <w:pStyle w:val="a3"/>
      </w:pPr>
      <w:r>
        <w:t>η Υπηρεσία μας είναι σύμφωνη με την αιτούμενη παράταση ισχύος της  σύμβασης, κα</w:t>
      </w:r>
      <w:r w:rsidR="00800158">
        <w:t>τά χρονικό διάστημα 60 ημερολογιακών ημερών</w:t>
      </w:r>
      <w:r w:rsidR="009B07D4">
        <w:t>.</w:t>
      </w:r>
    </w:p>
    <w:p w:rsidR="009B07D4" w:rsidRPr="009B07D4" w:rsidRDefault="009B07D4" w:rsidP="00460F0E">
      <w:pPr>
        <w:pStyle w:val="a3"/>
      </w:pPr>
    </w:p>
    <w:p w:rsidR="00E87D74" w:rsidRDefault="005E2E40" w:rsidP="009C7173">
      <w:pPr>
        <w:pStyle w:val="a3"/>
        <w:rPr>
          <w:b/>
        </w:rPr>
      </w:pPr>
      <w:r w:rsidRPr="005E2E40">
        <w:rPr>
          <w:b/>
        </w:rPr>
        <w:t xml:space="preserve">                                                                 </w:t>
      </w:r>
      <w:r w:rsidR="00896EDD">
        <w:rPr>
          <w:b/>
        </w:rPr>
        <w:t xml:space="preserve">  </w:t>
      </w:r>
    </w:p>
    <w:p w:rsidR="00086F6A" w:rsidRPr="00086F6A" w:rsidRDefault="00086F6A" w:rsidP="00086F6A">
      <w:pPr>
        <w:jc w:val="center"/>
        <w:rPr>
          <w:rFonts w:asciiTheme="minorHAnsi" w:hAnsiTheme="minorHAnsi"/>
          <w:sz w:val="24"/>
          <w:szCs w:val="24"/>
        </w:rPr>
      </w:pPr>
      <w:r w:rsidRPr="00086F6A">
        <w:rPr>
          <w:rFonts w:asciiTheme="minorHAnsi" w:hAnsiTheme="minorHAnsi"/>
          <w:sz w:val="24"/>
          <w:szCs w:val="24"/>
        </w:rPr>
        <w:t>Ο</w:t>
      </w:r>
    </w:p>
    <w:p w:rsidR="00086F6A" w:rsidRPr="00086F6A" w:rsidRDefault="00086F6A" w:rsidP="00086F6A">
      <w:pPr>
        <w:jc w:val="center"/>
        <w:rPr>
          <w:rFonts w:ascii="Calibri" w:hAnsi="Calibri"/>
          <w:sz w:val="24"/>
          <w:szCs w:val="24"/>
        </w:rPr>
      </w:pPr>
      <w:r w:rsidRPr="00086F6A">
        <w:rPr>
          <w:rFonts w:ascii="Calibri" w:hAnsi="Calibri"/>
          <w:sz w:val="24"/>
          <w:szCs w:val="24"/>
        </w:rPr>
        <w:t xml:space="preserve">ΑΝΑΠΛΗΡΩΤΗΣ  ΔΙΕΥΘΥΝΤΗΣ </w:t>
      </w:r>
    </w:p>
    <w:p w:rsidR="00086F6A" w:rsidRPr="00086F6A" w:rsidRDefault="00086F6A" w:rsidP="00086F6A">
      <w:pPr>
        <w:jc w:val="center"/>
        <w:rPr>
          <w:rFonts w:ascii="Calibri" w:hAnsi="Calibri"/>
          <w:sz w:val="24"/>
          <w:szCs w:val="24"/>
        </w:rPr>
      </w:pPr>
    </w:p>
    <w:p w:rsidR="00086F6A" w:rsidRPr="00086F6A" w:rsidRDefault="00086F6A" w:rsidP="00086F6A">
      <w:pPr>
        <w:jc w:val="center"/>
        <w:rPr>
          <w:rFonts w:ascii="Calibri" w:hAnsi="Calibri"/>
          <w:sz w:val="24"/>
          <w:szCs w:val="24"/>
        </w:rPr>
      </w:pPr>
    </w:p>
    <w:p w:rsidR="00086F6A" w:rsidRPr="00086F6A" w:rsidRDefault="00086F6A" w:rsidP="00086F6A">
      <w:pPr>
        <w:rPr>
          <w:rFonts w:ascii="Calibri" w:hAnsi="Calibri"/>
          <w:sz w:val="24"/>
          <w:szCs w:val="24"/>
        </w:rPr>
      </w:pPr>
    </w:p>
    <w:p w:rsidR="00086F6A" w:rsidRPr="00086F6A" w:rsidRDefault="00086F6A" w:rsidP="00086F6A">
      <w:pPr>
        <w:rPr>
          <w:rFonts w:ascii="Calibri" w:hAnsi="Calibri"/>
          <w:sz w:val="24"/>
          <w:szCs w:val="24"/>
        </w:rPr>
      </w:pPr>
    </w:p>
    <w:p w:rsidR="00086F6A" w:rsidRPr="00086F6A" w:rsidRDefault="00086F6A" w:rsidP="00086F6A">
      <w:pPr>
        <w:jc w:val="center"/>
        <w:rPr>
          <w:rFonts w:ascii="Calibri" w:hAnsi="Calibri"/>
          <w:bCs/>
          <w:sz w:val="24"/>
          <w:szCs w:val="24"/>
        </w:rPr>
      </w:pPr>
      <w:r w:rsidRPr="00086F6A">
        <w:rPr>
          <w:rFonts w:ascii="Calibri" w:hAnsi="Calibri"/>
          <w:bCs/>
          <w:sz w:val="24"/>
          <w:szCs w:val="24"/>
        </w:rPr>
        <w:t>ΜΠΑΛΝΤΟΥΝΗΣ ΚΩΝΣΤΑΝΤΙΝΟΣ</w:t>
      </w:r>
    </w:p>
    <w:p w:rsidR="00B33EDC" w:rsidRPr="00086F6A" w:rsidRDefault="00B33EDC" w:rsidP="009C7173">
      <w:pPr>
        <w:pStyle w:val="a3"/>
        <w:rPr>
          <w:b/>
          <w:szCs w:val="24"/>
        </w:rPr>
      </w:pPr>
    </w:p>
    <w:p w:rsidR="00A1286C" w:rsidRDefault="00A1286C" w:rsidP="009C7173">
      <w:pPr>
        <w:pStyle w:val="a3"/>
        <w:rPr>
          <w:b/>
        </w:rPr>
      </w:pPr>
    </w:p>
    <w:p w:rsidR="00801DBE" w:rsidRDefault="00801DBE" w:rsidP="0081247B">
      <w:pPr>
        <w:pStyle w:val="a3"/>
      </w:pPr>
    </w:p>
    <w:p w:rsidR="00801DBE" w:rsidRDefault="00801DBE" w:rsidP="00801DBE">
      <w:pPr>
        <w:pStyle w:val="a3"/>
        <w:jc w:val="center"/>
      </w:pPr>
    </w:p>
    <w:p w:rsidR="00801DBE" w:rsidRDefault="00801DBE" w:rsidP="00801DBE">
      <w:pPr>
        <w:pStyle w:val="a3"/>
        <w:jc w:val="center"/>
      </w:pPr>
    </w:p>
    <w:sectPr w:rsidR="00801DBE" w:rsidSect="00896EDD">
      <w:pgSz w:w="11906" w:h="16838" w:code="9"/>
      <w:pgMar w:top="284" w:right="1133" w:bottom="1440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01234D"/>
    <w:multiLevelType w:val="hybridMultilevel"/>
    <w:tmpl w:val="6B66A4E0"/>
    <w:lvl w:ilvl="0" w:tplc="52668D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F45E7"/>
    <w:multiLevelType w:val="hybridMultilevel"/>
    <w:tmpl w:val="4B187102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744C2A"/>
    <w:multiLevelType w:val="hybridMultilevel"/>
    <w:tmpl w:val="6A84CD66"/>
    <w:lvl w:ilvl="0" w:tplc="8F342C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5BE"/>
    <w:rsid w:val="00021767"/>
    <w:rsid w:val="00042D5C"/>
    <w:rsid w:val="00086F6A"/>
    <w:rsid w:val="00094D7F"/>
    <w:rsid w:val="000E1A55"/>
    <w:rsid w:val="000F1CB7"/>
    <w:rsid w:val="00141CC3"/>
    <w:rsid w:val="00153958"/>
    <w:rsid w:val="001640B1"/>
    <w:rsid w:val="00174999"/>
    <w:rsid w:val="001A2E02"/>
    <w:rsid w:val="001C690C"/>
    <w:rsid w:val="001F5774"/>
    <w:rsid w:val="002056E9"/>
    <w:rsid w:val="00235556"/>
    <w:rsid w:val="002D77DF"/>
    <w:rsid w:val="00301D18"/>
    <w:rsid w:val="003A0E9D"/>
    <w:rsid w:val="003B5C25"/>
    <w:rsid w:val="003E6A2E"/>
    <w:rsid w:val="00445F09"/>
    <w:rsid w:val="00460F0E"/>
    <w:rsid w:val="0046421D"/>
    <w:rsid w:val="0046649A"/>
    <w:rsid w:val="00475E7E"/>
    <w:rsid w:val="00485A4C"/>
    <w:rsid w:val="004B4C3F"/>
    <w:rsid w:val="004D71C6"/>
    <w:rsid w:val="00523652"/>
    <w:rsid w:val="0055348C"/>
    <w:rsid w:val="00565F0C"/>
    <w:rsid w:val="005D56E9"/>
    <w:rsid w:val="005E2E40"/>
    <w:rsid w:val="005E3994"/>
    <w:rsid w:val="005E4874"/>
    <w:rsid w:val="005F20DD"/>
    <w:rsid w:val="006046A6"/>
    <w:rsid w:val="006322C7"/>
    <w:rsid w:val="006F492F"/>
    <w:rsid w:val="006F736A"/>
    <w:rsid w:val="00724978"/>
    <w:rsid w:val="0072735A"/>
    <w:rsid w:val="00737DD7"/>
    <w:rsid w:val="00742AB4"/>
    <w:rsid w:val="00747F37"/>
    <w:rsid w:val="00754B49"/>
    <w:rsid w:val="007635D4"/>
    <w:rsid w:val="00800158"/>
    <w:rsid w:val="00801DBE"/>
    <w:rsid w:val="0081247B"/>
    <w:rsid w:val="008273AC"/>
    <w:rsid w:val="00833FC0"/>
    <w:rsid w:val="00894470"/>
    <w:rsid w:val="00896EDD"/>
    <w:rsid w:val="008C59D0"/>
    <w:rsid w:val="008F116A"/>
    <w:rsid w:val="009140F9"/>
    <w:rsid w:val="009166FD"/>
    <w:rsid w:val="00917381"/>
    <w:rsid w:val="009803CE"/>
    <w:rsid w:val="0098235B"/>
    <w:rsid w:val="009B074B"/>
    <w:rsid w:val="009B07D4"/>
    <w:rsid w:val="009B2064"/>
    <w:rsid w:val="009C7173"/>
    <w:rsid w:val="009D57E1"/>
    <w:rsid w:val="009E02B3"/>
    <w:rsid w:val="00A1286C"/>
    <w:rsid w:val="00A17B06"/>
    <w:rsid w:val="00A47B51"/>
    <w:rsid w:val="00A5183E"/>
    <w:rsid w:val="00AD06A8"/>
    <w:rsid w:val="00B22762"/>
    <w:rsid w:val="00B33EDC"/>
    <w:rsid w:val="00B916D3"/>
    <w:rsid w:val="00BA00C3"/>
    <w:rsid w:val="00BD00B7"/>
    <w:rsid w:val="00C443BC"/>
    <w:rsid w:val="00CB07A5"/>
    <w:rsid w:val="00CE7ED8"/>
    <w:rsid w:val="00D265BE"/>
    <w:rsid w:val="00D36CA9"/>
    <w:rsid w:val="00D4107D"/>
    <w:rsid w:val="00D443CF"/>
    <w:rsid w:val="00D74710"/>
    <w:rsid w:val="00D97F35"/>
    <w:rsid w:val="00DC69A9"/>
    <w:rsid w:val="00E47AB3"/>
    <w:rsid w:val="00E87D74"/>
    <w:rsid w:val="00E9371E"/>
    <w:rsid w:val="00EA2730"/>
    <w:rsid w:val="00EA7C9D"/>
    <w:rsid w:val="00F26C8C"/>
    <w:rsid w:val="00F36D80"/>
    <w:rsid w:val="00F54048"/>
    <w:rsid w:val="00FA5E5F"/>
    <w:rsid w:val="00FB1769"/>
    <w:rsid w:val="00FC1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9C3BE33-75C4-42B4-9F0F-32A6F608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B06"/>
  </w:style>
  <w:style w:type="paragraph" w:styleId="1">
    <w:name w:val="heading 1"/>
    <w:basedOn w:val="a"/>
    <w:next w:val="a"/>
    <w:qFormat/>
    <w:rsid w:val="00A17B06"/>
    <w:pPr>
      <w:keepNext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rsid w:val="00A17B06"/>
    <w:pPr>
      <w:keepNext/>
      <w:outlineLvl w:val="1"/>
    </w:pPr>
    <w:rPr>
      <w:rFonts w:ascii="Arial" w:hAnsi="Arial"/>
      <w:b/>
      <w:sz w:val="28"/>
    </w:rPr>
  </w:style>
  <w:style w:type="paragraph" w:styleId="3">
    <w:name w:val="heading 3"/>
    <w:basedOn w:val="a"/>
    <w:next w:val="a"/>
    <w:qFormat/>
    <w:rsid w:val="00A17B06"/>
    <w:pPr>
      <w:keepNext/>
      <w:spacing w:line="280" w:lineRule="exact"/>
      <w:ind w:left="2880" w:firstLine="720"/>
      <w:outlineLvl w:val="2"/>
    </w:pPr>
    <w:rPr>
      <w:rFonts w:ascii="Arial" w:hAnsi="Arial"/>
      <w:sz w:val="28"/>
      <w:lang w:val="en-US"/>
    </w:rPr>
  </w:style>
  <w:style w:type="paragraph" w:styleId="4">
    <w:name w:val="heading 4"/>
    <w:basedOn w:val="a"/>
    <w:next w:val="a"/>
    <w:qFormat/>
    <w:rsid w:val="00A17B06"/>
    <w:pPr>
      <w:keepNext/>
      <w:spacing w:line="280" w:lineRule="exact"/>
      <w:outlineLvl w:val="3"/>
    </w:pPr>
    <w:rPr>
      <w:rFonts w:ascii="Garamond" w:hAnsi="Garamond"/>
      <w:sz w:val="28"/>
    </w:rPr>
  </w:style>
  <w:style w:type="paragraph" w:styleId="5">
    <w:name w:val="heading 5"/>
    <w:basedOn w:val="a"/>
    <w:next w:val="a"/>
    <w:qFormat/>
    <w:rsid w:val="00A17B06"/>
    <w:pPr>
      <w:keepNext/>
      <w:spacing w:line="280" w:lineRule="exact"/>
      <w:ind w:left="2160" w:firstLine="720"/>
      <w:jc w:val="center"/>
      <w:outlineLvl w:val="4"/>
    </w:pPr>
    <w:rPr>
      <w:rFonts w:ascii="Arial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1">
    <w:name w:val="Υπερ-σύνδεση1"/>
    <w:basedOn w:val="a0"/>
    <w:rsid w:val="00A17B06"/>
    <w:rPr>
      <w:color w:val="0000FF"/>
      <w:u w:val="single"/>
    </w:rPr>
  </w:style>
  <w:style w:type="paragraph" w:styleId="a3">
    <w:name w:val="Body Text"/>
    <w:basedOn w:val="a"/>
    <w:link w:val="Char"/>
    <w:rsid w:val="00A17B06"/>
    <w:pPr>
      <w:spacing w:line="360" w:lineRule="auto"/>
      <w:jc w:val="both"/>
    </w:pPr>
    <w:rPr>
      <w:rFonts w:ascii="Arial" w:hAnsi="Arial"/>
      <w:sz w:val="24"/>
    </w:rPr>
  </w:style>
  <w:style w:type="table" w:styleId="a4">
    <w:name w:val="Table Grid"/>
    <w:basedOn w:val="a1"/>
    <w:rsid w:val="00A128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rsid w:val="00737DD7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rsid w:val="00737DD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D00B7"/>
    <w:pPr>
      <w:ind w:left="720"/>
      <w:contextualSpacing/>
    </w:pPr>
    <w:rPr>
      <w:lang w:val="en-US" w:eastAsia="en-US"/>
    </w:rPr>
  </w:style>
  <w:style w:type="character" w:customStyle="1" w:styleId="Char">
    <w:name w:val="Σώμα κειμένου Char"/>
    <w:basedOn w:val="a0"/>
    <w:link w:val="a3"/>
    <w:rsid w:val="00747F37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7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&#917;&#928;&#921;&#931;&#919;&#924;&#927;%20&#917;&#925;&#932;&#933;&#928;1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ΕΠΙΣΗΜΟ ΕΝΤΥΠ1.dot</Template>
  <TotalTime>5</TotalTime>
  <Pages>2</Pages>
  <Words>149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ΕΠΙΣΗΜΟ ΕΝΤΥΠΟ</vt:lpstr>
    </vt:vector>
  </TitlesOfParts>
  <Manager>ΓΕΝΙΚΟΣ ΓΡΑΜΜΑΤΕΑΣ</Manager>
  <Company>Δ. ΜΟΣΧΑΤΟΥ</Company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ΕΠΙΣΗΜΟ ΕΝΤΥΠΟ</dc:title>
  <dc:subject>ΕΠΙΣΗΜΟ ΕΝΤΥΠΟ</dc:subject>
  <dc:creator>WIN98 USER</dc:creator>
  <cp:lastModifiedBy>user</cp:lastModifiedBy>
  <cp:revision>3</cp:revision>
  <cp:lastPrinted>2020-09-21T10:49:00Z</cp:lastPrinted>
  <dcterms:created xsi:type="dcterms:W3CDTF">2020-10-16T09:55:00Z</dcterms:created>
  <dcterms:modified xsi:type="dcterms:W3CDTF">2020-10-16T11:16:00Z</dcterms:modified>
</cp:coreProperties>
</file>