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670" w:rsidRPr="00737670" w:rsidRDefault="00165B57" w:rsidP="00165B57">
      <w:pPr>
        <w:shd w:val="clear" w:color="auto" w:fill="EF7456"/>
        <w:spacing w:after="0" w:line="240" w:lineRule="auto"/>
        <w:jc w:val="right"/>
        <w:rPr>
          <w:rFonts w:ascii="Arial" w:eastAsia="Times New Roman" w:hAnsi="Arial" w:cs="Arial"/>
          <w:color w:val="FFFFFF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b/>
          <w:bCs/>
          <w:color w:val="FFFFFF"/>
          <w:sz w:val="18"/>
          <w:rtl/>
          <w:lang w:eastAsia="el-GR"/>
        </w:rPr>
        <w:t>مساعدة امراض تحلل الدم</w:t>
      </w:r>
    </w:p>
    <w:p w:rsidR="00737670" w:rsidRDefault="00BD0CF6" w:rsidP="00C935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BD0CF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برنامج دعم للأشخاص المصابين بفقر الدم الانحلالي الخلقي (البحر الأبيض المتوسط ​​- الخلايا المنجلية - الخلايا المنجلية الصغيرة ، إلخ) أو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قابلية</w:t>
      </w:r>
      <w:r w:rsidRPr="00BD0CF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النز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ي</w:t>
      </w:r>
      <w:r w:rsidRPr="00BD0CF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ف الخلقي (الهيموفيليا ، إلخ) ، </w:t>
      </w:r>
      <w:bookmarkStart w:id="0" w:name="_Hlk87873631"/>
      <w:r w:rsidRPr="00BD0CF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متلازمة نقص المناعة المكتسب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ة</w:t>
      </w:r>
      <w:bookmarkEnd w:id="0"/>
      <w:r w:rsidRPr="00BD0CF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(الإيدز)</w:t>
      </w:r>
      <w:r w:rsidR="008756AB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8756AB" w:rsidRPr="008756AB" w:rsidRDefault="008756AB" w:rsidP="008756A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ي</w:t>
      </w:r>
      <w:r w:rsidR="00BD3FD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ت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ضمن </w:t>
      </w:r>
      <w:r w:rsidR="00BD3FD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البرنامج 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الأشخاص ال</w:t>
      </w:r>
      <w:r w:rsidR="00BD3FD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ذين تم الموافقة عليهم 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من قبل اللجنة الصحية المختصة</w:t>
      </w:r>
    </w:p>
    <w:p w:rsidR="008756AB" w:rsidRPr="008756AB" w:rsidRDefault="008756AB" w:rsidP="00D44FA4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8756AB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</w:t>
      </w:r>
      <w:r w:rsidR="00BD3FD8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 w:rsidR="00BD3FD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فقر دم </w:t>
      </w:r>
      <w:r w:rsidR="003046AE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البحر الابيض </w:t>
      </w:r>
      <w:r w:rsidR="00B221CC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المتوسط </w:t>
      </w:r>
      <w:r w:rsidR="00B221CC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="001A01FE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الثلاسيميا</w:t>
      </w:r>
      <w:r w:rsidR="00B221CC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="001A01FE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خلل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الهيموجلوبين </w:t>
      </w:r>
      <w:r w:rsidR="00B221CC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مرض فقر الدم المنجلي - مرض فقر الدم المنجلي</w:t>
      </w:r>
      <w:r w:rsidR="00D44FA4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المتماثل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="00D44FA4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–</w:t>
      </w:r>
      <w:r w:rsidR="00D44FA4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الدقيق 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بنسبة إعاقة تصل إلى 67٪ أو أكثر</w:t>
      </w:r>
      <w:r w:rsidR="00164F87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8756AB" w:rsidRPr="008756AB" w:rsidRDefault="008756AB" w:rsidP="008756A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8756AB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</w:t>
      </w:r>
      <w:r w:rsidR="002174A8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 w:rsidR="002174A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الهيموفيليا أ ، الهيموفيليا ب ، اضطرابات النز</w:t>
      </w:r>
      <w:r w:rsidR="001A01FE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ي</w:t>
      </w:r>
      <w:r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ف الخلقي بمعدل إعاقة 50٪ أو أكثر</w:t>
      </w:r>
      <w:r w:rsidR="00BD3FD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="002174A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="00164F87">
        <w:rPr>
          <w:rFonts w:ascii="Arial" w:eastAsia="Times New Roman" w:hAnsi="Arial" w:cs="Arial" w:hint="cs"/>
          <w:color w:val="212529"/>
          <w:sz w:val="18"/>
          <w:szCs w:val="18"/>
          <w:rtl/>
          <w:lang w:eastAsia="el-GR" w:bidi="ar-JO"/>
        </w:rPr>
        <w:t>.</w:t>
      </w:r>
      <w:r w:rsidR="002174A8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 </w:t>
      </w:r>
    </w:p>
    <w:p w:rsidR="008756AB" w:rsidRPr="008756AB" w:rsidRDefault="001A01FE" w:rsidP="00164F87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1A01FE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بنسبة إعاقة تصل إلى 50٪ أو أكثر</w:t>
      </w:r>
      <w:r w:rsidR="00D44FA4">
        <w:rPr>
          <w:rFonts w:ascii="Arial" w:eastAsia="Times New Roman" w:hAnsi="Arial" w:cs="Arial" w:hint="cs"/>
          <w:color w:val="212529"/>
          <w:sz w:val="18"/>
          <w:szCs w:val="18"/>
          <w:rtl/>
          <w:lang w:val="en-US" w:eastAsia="el-GR"/>
        </w:rPr>
        <w:t>.</w:t>
      </w:r>
      <w:r w:rsidR="00164F87">
        <w:rPr>
          <w:rFonts w:ascii="Arial" w:eastAsia="Times New Roman" w:hAnsi="Arial" w:cs="Arial"/>
          <w:color w:val="212529"/>
          <w:sz w:val="18"/>
          <w:szCs w:val="18"/>
          <w:lang w:val="en-US" w:eastAsia="el-GR"/>
        </w:rPr>
        <w:t xml:space="preserve"> </w:t>
      </w:r>
      <w:r w:rsidR="00164F87" w:rsidRPr="00164F87">
        <w:rPr>
          <w:rFonts w:ascii="Arial" w:eastAsia="Times New Roman" w:hAnsi="Arial" w:cs="Arial"/>
          <w:color w:val="212529"/>
          <w:sz w:val="18"/>
          <w:szCs w:val="18"/>
          <w:lang w:val="en-US" w:eastAsia="el-GR"/>
        </w:rPr>
        <w:t>(HIV</w:t>
      </w:r>
      <w:r w:rsidR="00164F87" w:rsidRPr="00164F87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) </w:t>
      </w:r>
      <w:r w:rsidR="00164F87" w:rsidRPr="00164F87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="008756AB" w:rsidRPr="008756AB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</w:t>
      </w:r>
      <w:r w:rsidR="002174A8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1A01FE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متلازمة نقص المناعة المكتسبة</w:t>
      </w:r>
      <w:r w:rsidRPr="001A01FE"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</w:t>
      </w:r>
    </w:p>
    <w:p w:rsidR="008756AB" w:rsidRPr="00737670" w:rsidRDefault="002174A8" w:rsidP="008756AB">
      <w:pPr>
        <w:shd w:val="clear" w:color="auto" w:fill="FFFFFF"/>
        <w:spacing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 w:rsidR="008756AB" w:rsidRPr="008756AB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المرضى الذين يعانون من نقص المناعة الأولية للأجسام المضادة الذين تعرضوا لحقن الغلوبولين المناعي بدرجة إعاقة بنسبة 50٪ أو أكثر</w:t>
      </w:r>
    </w:p>
    <w:p w:rsidR="0070757F" w:rsidRPr="00BF189B" w:rsidRDefault="00F626E7" w:rsidP="00BF189B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b/>
          <w:bCs/>
          <w:color w:val="212529"/>
          <w:sz w:val="18"/>
          <w:u w:val="single"/>
          <w:lang w:eastAsia="el-GR"/>
        </w:rPr>
      </w:pPr>
      <w:r w:rsidRPr="00F626E7"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  <w:t>الشروط</w:t>
      </w:r>
      <w:r w:rsidR="00F51EC9"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  <w:t>:</w:t>
      </w:r>
    </w:p>
    <w:p w:rsidR="0070757F" w:rsidRPr="0070757F" w:rsidRDefault="0070757F" w:rsidP="0070757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</w:pPr>
      <w:bookmarkStart w:id="1" w:name="_Hlk87873038"/>
      <w:r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 </w:t>
      </w:r>
      <w:r w:rsidR="00EC2D22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عدم تلقي مساعدة مالية لنفس السبب</w:t>
      </w:r>
      <w:r w:rsidR="00EC2D22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او المرض</w:t>
      </w:r>
      <w:r w:rsidR="00EC2D22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من الدولة أو من أي مصدر </w:t>
      </w:r>
      <w:r w:rsidR="00EC2D22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او دولة </w:t>
      </w:r>
      <w:r w:rsidR="00EC2D22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آخر</w:t>
      </w:r>
      <w:r w:rsidR="00EC2D22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ى</w:t>
      </w:r>
      <w:r w:rsidR="00EC2D22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="00EC2D22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 في حال تلقيه  لاي مساعدة مالية اخرى يجب عليه اختيار احدى المساعدتين</w:t>
      </w:r>
      <w:r w:rsidR="009F4DD0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.مثلا ان كان ياخذ مساعدة من دولة اخرى ,فلا يحق له اخذها من اليونان</w:t>
      </w:r>
      <w:r w:rsidR="00EC2D22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="00EC2D22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، </w:t>
      </w:r>
      <w:r w:rsidR="009E3580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اطار  </w:t>
      </w:r>
      <w:r w:rsidR="009F4DD0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المساع</w:t>
      </w:r>
      <w:r w:rsidR="009E3580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دة المالية لا يتضمن معاش التقاعد من شركة التامين لنفس السبب.</w:t>
      </w:r>
    </w:p>
    <w:bookmarkEnd w:id="1"/>
    <w:p w:rsidR="00BE4AC8" w:rsidRPr="0070757F" w:rsidRDefault="0070757F" w:rsidP="00BE4AC8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 </w:t>
      </w:r>
      <w:r w:rsidR="00BE4AC8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عدم الت</w:t>
      </w:r>
      <w:r w:rsidR="00BE4AC8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غيب</w:t>
      </w:r>
      <w:r w:rsidR="00BE4AC8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في الخارج لمدة تزيد عن ستة (6) أشهر</w:t>
      </w:r>
      <w:r w:rsidR="00BE4AC8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C95564" w:rsidRDefault="0070757F" w:rsidP="00BD0CF6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</w:pPr>
      <w:r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●</w:t>
      </w:r>
      <w:r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 </w:t>
      </w:r>
      <w:r w:rsidR="009C6569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المبلغ المدفوع للمس</w:t>
      </w:r>
      <w:r w:rsidR="009C656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تحق</w:t>
      </w:r>
      <w:r w:rsidR="009C6569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ين </w:t>
      </w:r>
      <w:r w:rsidR="00B221CC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الذين يعانون من فقر دم  الب</w:t>
      </w:r>
      <w:r w:rsidR="009C656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حر المتوسط </w:t>
      </w:r>
      <w:r w:rsidR="009C6569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يصل إلى </w:t>
      </w:r>
      <w:r w:rsidR="009C656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362</w:t>
      </w:r>
      <w:r w:rsidR="009C6569" w:rsidRPr="0070757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يورو شهريًا</w:t>
      </w:r>
      <w:r w:rsidR="009C656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, بينما مصابي </w:t>
      </w:r>
      <w:r w:rsidR="00E12BB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مرض الهيموفي</w:t>
      </w:r>
      <w:r w:rsidR="00C74124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ل</w:t>
      </w:r>
      <w:r w:rsidR="00E12BB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يا (الناعور) -</w:t>
      </w:r>
      <w:r w:rsidR="00BD0CF6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="00BD0CF6" w:rsidRPr="00BD0CF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متلازمة نقص المناعة المكتسب</w:t>
      </w:r>
      <w:r w:rsidR="00BD0CF6" w:rsidRPr="00BD0CF6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ة </w:t>
      </w:r>
      <w:r w:rsidR="00E12BB9" w:rsidRPr="0070757F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الايدز يصل الى 697 يورو شهريا .</w:t>
      </w:r>
    </w:p>
    <w:p w:rsidR="00737670" w:rsidRPr="00F30CF0" w:rsidRDefault="002E3542" w:rsidP="00C95564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B221CC">
        <w:rPr>
          <w:rFonts w:ascii="Arial" w:eastAsia="Times New Roman" w:hAnsi="Arial" w:cs="Arial" w:hint="cs"/>
          <w:b/>
          <w:bCs/>
          <w:i/>
          <w:iCs/>
          <w:color w:val="212529"/>
          <w:sz w:val="12"/>
          <w:szCs w:val="20"/>
          <w:rtl/>
          <w:lang w:eastAsia="el-GR"/>
        </w:rPr>
        <w:t xml:space="preserve">  </w:t>
      </w:r>
      <w:r w:rsidR="00FE1196" w:rsidRPr="00B221CC">
        <w:rPr>
          <w:rFonts w:ascii="Arial" w:eastAsia="Times New Roman" w:hAnsi="Arial" w:cs="Arial" w:hint="cs"/>
          <w:b/>
          <w:bCs/>
          <w:i/>
          <w:iCs/>
          <w:color w:val="212529"/>
          <w:sz w:val="12"/>
          <w:szCs w:val="20"/>
          <w:rtl/>
          <w:lang w:eastAsia="el-GR"/>
        </w:rPr>
        <w:t>تلقي معاش تقاعد من البلد اوخارج البلد لا يشكل اي عائق</w:t>
      </w:r>
    </w:p>
    <w:p w:rsidR="002E3542" w:rsidRPr="002E3542" w:rsidRDefault="00F30CF0" w:rsidP="00A7445F">
      <w:pPr>
        <w:shd w:val="clear" w:color="auto" w:fill="FFFFFF"/>
        <w:bidi/>
        <w:spacing w:line="240" w:lineRule="auto"/>
        <w:rPr>
          <w:rFonts w:ascii="Arial" w:eastAsia="Times New Roman" w:hAnsi="Arial" w:cs="Arial"/>
          <w:b/>
          <w:bCs/>
          <w:color w:val="212529"/>
          <w:u w:val="single"/>
          <w:lang w:eastAsia="el-GR"/>
        </w:rPr>
      </w:pPr>
      <w:r w:rsidRPr="002E3542">
        <w:rPr>
          <w:rFonts w:ascii="Arial" w:eastAsia="Times New Roman" w:hAnsi="Arial" w:cs="Arial"/>
          <w:b/>
          <w:bCs/>
          <w:color w:val="212529"/>
          <w:u w:val="single"/>
          <w:rtl/>
          <w:lang w:eastAsia="el-GR"/>
        </w:rPr>
        <w:t>فئات المست</w:t>
      </w:r>
      <w:r w:rsidRPr="002E3542">
        <w:rPr>
          <w:rFonts w:ascii="Arial" w:eastAsia="Times New Roman" w:hAnsi="Arial" w:cs="Arial" w:hint="cs"/>
          <w:b/>
          <w:bCs/>
          <w:color w:val="212529"/>
          <w:u w:val="single"/>
          <w:rtl/>
          <w:lang w:eastAsia="el-GR"/>
        </w:rPr>
        <w:t>حق</w:t>
      </w:r>
      <w:r w:rsidRPr="002E3542">
        <w:rPr>
          <w:rFonts w:ascii="Arial" w:eastAsia="Times New Roman" w:hAnsi="Arial" w:cs="Arial"/>
          <w:b/>
          <w:bCs/>
          <w:color w:val="212529"/>
          <w:u w:val="single"/>
          <w:rtl/>
          <w:lang w:eastAsia="el-GR"/>
        </w:rPr>
        <w:t>ين:</w:t>
      </w:r>
    </w:p>
    <w:p w:rsidR="00C74124" w:rsidRPr="00577D45" w:rsidRDefault="00F30CF0" w:rsidP="00577D45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bookmarkStart w:id="2" w:name="_Hlk87873143"/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المواطنون اليونانيون 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(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 مطلوب 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بطاقة هوية الشرطة)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  <w:bookmarkEnd w:id="2"/>
    </w:p>
    <w:p w:rsidR="00F30CF0" w:rsidRPr="000057C6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رعايا الدول الأعضاء في الاتحاد الأوروبي (</w:t>
      </w:r>
      <w:r w:rsidRPr="000057C6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EU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)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(مطلوب تقديم "شهادة تسجيل مواطن في الاتحاد الأوروبي)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F30CF0" w:rsidRPr="000057C6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مواطنو المنطقة الاقتصادية الأوروبية الموحدة (</w:t>
      </w:r>
      <w:r w:rsidRPr="000057C6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EEC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) والدول المدرجة 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في الاتفاقية التي صدق عليها 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تاريخ. 4017/1959 (الجريدة الحك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ومية أ 246) الاتفاقية الأوروبية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مطلوب "تصريح إقامة ساري المفعول"</w:t>
      </w:r>
    </w:p>
    <w:p w:rsidR="00F30CF0" w:rsidRPr="00F24018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رعايا الدول المشمولة في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F24018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الاتفاقية الأوروبية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الم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صدق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ة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4017/1959 (الجريدة الرسمية 246 ، بتاريخ 1959)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 w:bidi="ar-JO"/>
        </w:rPr>
        <w:t>.</w:t>
      </w:r>
    </w:p>
    <w:p w:rsidR="00F30CF0" w:rsidRPr="002E3542" w:rsidRDefault="00F30CF0" w:rsidP="002E3542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اللاجئون المعترف بهم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و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المقيمون بشكل دائم في اليونان ، والذين يخضع وضع إقامتهم في اليونان لأحكام اتفاقية عام 1951 المتعلقة بوضع اللاجئين (القانون 3989/1959 ، الجريدة الرسمية </w:t>
      </w:r>
      <w:r w:rsidRPr="000057C6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A 201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) ، بصيغته المعدلة ببروتوكول نيويورك لعام 1967 لـ نظام اللاجئين (القانون 389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/1968 ، الجريدة الرسمية أ 125)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مطلوب "بطاقة هوية اللاجئ"</w:t>
      </w:r>
      <w:r w:rsidR="00577D45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F30CF0" w:rsidRPr="00085313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8531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رعايا الدول الثالثة أفراد </w:t>
      </w:r>
      <w:r w:rsidRPr="0008531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اسرة </w:t>
      </w:r>
      <w:r w:rsidRPr="0008531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مواطن يوناني أو مواطن من الاتحاد الأوروبي</w:t>
      </w:r>
      <w:r w:rsidRPr="0008531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>
        <w:rPr>
          <w:rFonts w:ascii="Arial" w:eastAsia="Times New Roman" w:hAnsi="Arial" w:cs="Arial"/>
          <w:color w:val="212529"/>
          <w:sz w:val="18"/>
          <w:szCs w:val="18"/>
          <w:lang w:eastAsia="el-GR"/>
        </w:rPr>
        <w:t>ΕΕ</w:t>
      </w:r>
      <w:r w:rsidRPr="0008531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</w:t>
      </w:r>
      <w:r w:rsidRPr="0008531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مطلوب تصريح الاقامة فرد اسرة </w:t>
      </w:r>
      <w:r w:rsidRPr="0008531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مواطن يوناني أو مواطن من الاتحاد الأوروبي</w:t>
      </w:r>
      <w:r w:rsidRPr="0008531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سارية المفعول.</w:t>
      </w:r>
    </w:p>
    <w:p w:rsidR="00F30CF0" w:rsidRPr="000057C6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رعايا الدول الثالثة الذين يحق لهم ال</w:t>
      </w:r>
      <w:r w:rsidR="00515A0D">
        <w:rPr>
          <w:rFonts w:ascii="Arial" w:eastAsia="Times New Roman" w:hAnsi="Arial" w:cs="Arial" w:hint="cs"/>
          <w:color w:val="212529"/>
          <w:sz w:val="18"/>
          <w:szCs w:val="18"/>
          <w:rtl/>
          <w:lang w:eastAsia="el-GR" w:bidi="ar-JO"/>
        </w:rPr>
        <w:t>حصول على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الحماية الدولية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مطلوب "شهادة حماية معترف بها دوليًا"</w:t>
      </w:r>
    </w:p>
    <w:p w:rsidR="00F30CF0" w:rsidRPr="000057C6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رعايا الدول الأخرى الذين 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تم منحهم الإقامة لأسباب إنسانية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مطلوب "تصريح إقامة لأسباب إنسانية".</w:t>
      </w:r>
    </w:p>
    <w:p w:rsidR="00F30CF0" w:rsidRPr="00CE189D" w:rsidRDefault="00F30CF0" w:rsidP="00F30CF0">
      <w:pPr>
        <w:numPr>
          <w:ilvl w:val="0"/>
          <w:numId w:val="2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مواطني الدول التي وقعت على اتفاقية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عبور الحدود 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ذات صلة مع ب</w:t>
      </w:r>
      <w:r w:rsidR="005A4AF3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لدنا ، مصدق عليها بموجب القانون</w:t>
      </w:r>
      <w:r w:rsidR="005A4AF3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Pr="000057C6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مطلوب "تصريح إقامة ساري المفعول".</w:t>
      </w:r>
    </w:p>
    <w:p w:rsidR="00F30CF0" w:rsidRPr="00737670" w:rsidRDefault="00F30CF0" w:rsidP="00D623AB">
      <w:pPr>
        <w:shd w:val="clear" w:color="auto" w:fill="FFFFFF"/>
        <w:spacing w:line="240" w:lineRule="auto"/>
        <w:ind w:left="1069"/>
        <w:jc w:val="center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</w:p>
    <w:p w:rsidR="00737670" w:rsidRPr="00F626E7" w:rsidRDefault="00F626E7" w:rsidP="00F626E7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color w:val="212529"/>
          <w:sz w:val="18"/>
          <w:szCs w:val="18"/>
          <w:u w:val="single"/>
          <w:lang w:eastAsia="el-GR"/>
        </w:rPr>
      </w:pPr>
      <w:r w:rsidRPr="00F626E7">
        <w:rPr>
          <w:rFonts w:ascii="Arial" w:eastAsia="Times New Roman" w:hAnsi="Arial" w:cs="Arial" w:hint="cs"/>
          <w:b/>
          <w:bCs/>
          <w:color w:val="212529"/>
          <w:sz w:val="18"/>
          <w:u w:val="single"/>
          <w:rtl/>
          <w:lang w:eastAsia="el-GR"/>
        </w:rPr>
        <w:t>المستندات الضرورية :</w:t>
      </w:r>
    </w:p>
    <w:p w:rsidR="00D623AB" w:rsidRDefault="00D623AB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طلب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(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مكتوب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إلكترونيا في الخدمة)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D623AB" w:rsidRDefault="00D623AB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وثيقة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رقم </w:t>
      </w:r>
      <w:r w:rsidRPr="00F97AD1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AMKA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أو معرفة </w:t>
      </w:r>
      <w:r w:rsidRPr="00F97AD1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AMKA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D623AB" w:rsidRDefault="00D623AB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lastRenderedPageBreak/>
        <w:t>اظهار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بطاقة هوية الشرطة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D623AB" w:rsidRDefault="00D623AB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في حالة تقديم طلب من قبل طرف ثالث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(الوالد ، الممثل ، الوكيل ، المساعدة القانونية ، الآباء الم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نفصل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ون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ولديهم الوصاية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، الوصي على الأطفال الأيتام) ، بالإضافة إلى المستندات الداعمة أعلاه ، والمستندات القانونية اللازمة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وايضا وثسقة الحالة الاجتماعية 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و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وثيقة توضح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حالة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طفل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قاصر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.</w:t>
      </w:r>
    </w:p>
    <w:p w:rsidR="00D623AB" w:rsidRDefault="00D623AB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نسخة من الصفحة الأولى من كتيب حساب الإيداع المصرفي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(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F97AD1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ELTA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 ,</w:t>
      </w:r>
      <w:r w:rsidRPr="00F97AD1">
        <w:rPr>
          <w:rFonts w:ascii="Arial" w:eastAsia="Times New Roman" w:hAnsi="Arial" w:cs="Arial"/>
          <w:color w:val="212529"/>
          <w:sz w:val="18"/>
          <w:szCs w:val="18"/>
          <w:lang w:eastAsia="el-GR"/>
        </w:rPr>
        <w:t>(IBAN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يظهر اسم الحاصل على مساعدة التكافل الاجتماعي كصاحب الحساب او كشريك فية 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.</w:t>
      </w:r>
    </w:p>
    <w:p w:rsidR="00D623AB" w:rsidRDefault="00D623AB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مواطني الدول الأخرى ، الوثائق اللازمة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حسب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كل حالة ، والتي من </w:t>
      </w:r>
      <w:r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تثبت</w:t>
      </w:r>
      <w:r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الإقامة القانونية في الدولة.</w:t>
      </w:r>
    </w:p>
    <w:p w:rsidR="00D623AB" w:rsidRDefault="00D44FA4" w:rsidP="00D623AB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المغترب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و</w:t>
      </w:r>
      <w:r w:rsidR="00D623AB"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ن 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,</w:t>
      </w:r>
      <w:r w:rsidR="00D623AB"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صورة من </w:t>
      </w:r>
      <w:r w:rsidR="00D623AB" w:rsidRPr="00F97AD1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استمارة</w:t>
      </w:r>
      <w:r w:rsidR="00D623AB" w:rsidRPr="00F97AD1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الوافد الخاصة.</w:t>
      </w:r>
    </w:p>
    <w:p w:rsidR="00D623AB" w:rsidRPr="00A7445F" w:rsidRDefault="00D623AB" w:rsidP="00A7445F">
      <w:pPr>
        <w:numPr>
          <w:ilvl w:val="0"/>
          <w:numId w:val="3"/>
        </w:numPr>
        <w:shd w:val="clear" w:color="auto" w:fill="FFFFFF"/>
        <w:bidi/>
        <w:spacing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في حالة تمديد 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مساعدة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إعاقة 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ال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اجتماعية بسبب انتهاء 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تاريخ وثيقة التشخيص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السابق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ة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 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من اا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 xml:space="preserve">لجنة الصحية ، يشترط تقديم 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 xml:space="preserve">وثيقة تشخيص اللجنة 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السابق</w:t>
      </w:r>
      <w:r w:rsidRPr="00BD7E80"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ة</w:t>
      </w:r>
      <w:r w:rsidRPr="00BD7E80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.</w:t>
      </w:r>
    </w:p>
    <w:p w:rsidR="00D623AB" w:rsidRPr="00AE4F60" w:rsidRDefault="00D623AB" w:rsidP="00D623A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szCs w:val="18"/>
          <w:lang w:eastAsia="el-GR"/>
        </w:rPr>
      </w:pPr>
      <w:r w:rsidRPr="00AE4F60">
        <w:rPr>
          <w:rFonts w:ascii="Arial" w:eastAsia="Times New Roman" w:hAnsi="Arial" w:cs="Arial" w:hint="cs"/>
          <w:b/>
          <w:bCs/>
          <w:color w:val="212529"/>
          <w:sz w:val="18"/>
          <w:szCs w:val="18"/>
          <w:rtl/>
          <w:lang w:eastAsia="el-GR"/>
        </w:rPr>
        <w:t>حسب كل حالة قد يطلب</w:t>
      </w:r>
      <w:r w:rsidRPr="00AE4F60">
        <w:rPr>
          <w:rFonts w:ascii="Arial" w:eastAsia="Times New Roman" w:hAnsi="Arial" w:cs="Arial"/>
          <w:b/>
          <w:bCs/>
          <w:color w:val="212529"/>
          <w:sz w:val="18"/>
          <w:szCs w:val="18"/>
          <w:rtl/>
          <w:lang w:eastAsia="el-GR"/>
        </w:rPr>
        <w:t xml:space="preserve"> </w:t>
      </w:r>
      <w:r w:rsidRPr="00AE4F60">
        <w:rPr>
          <w:rFonts w:ascii="Arial" w:eastAsia="Times New Roman" w:hAnsi="Arial" w:cs="Arial" w:hint="cs"/>
          <w:b/>
          <w:bCs/>
          <w:color w:val="212529"/>
          <w:sz w:val="18"/>
          <w:szCs w:val="18"/>
          <w:rtl/>
          <w:lang w:eastAsia="el-GR"/>
        </w:rPr>
        <w:t xml:space="preserve">من </w:t>
      </w:r>
      <w:r w:rsidRPr="00AE4F60">
        <w:rPr>
          <w:rFonts w:ascii="Arial" w:eastAsia="Times New Roman" w:hAnsi="Arial" w:cs="Arial"/>
          <w:b/>
          <w:bCs/>
          <w:color w:val="212529"/>
          <w:sz w:val="18"/>
          <w:szCs w:val="18"/>
          <w:rtl/>
          <w:lang w:eastAsia="el-GR"/>
        </w:rPr>
        <w:t>مقدمي الطلبات تقديم أي وثائق</w:t>
      </w:r>
      <w:r w:rsidRPr="00AE4F60">
        <w:rPr>
          <w:rFonts w:ascii="Arial" w:eastAsia="Times New Roman" w:hAnsi="Arial" w:cs="Arial" w:hint="cs"/>
          <w:b/>
          <w:bCs/>
          <w:color w:val="212529"/>
          <w:sz w:val="18"/>
          <w:szCs w:val="18"/>
          <w:rtl/>
          <w:lang w:eastAsia="el-GR"/>
        </w:rPr>
        <w:t xml:space="preserve"> اخرى</w:t>
      </w:r>
      <w:r w:rsidRPr="00AE4F60">
        <w:rPr>
          <w:rFonts w:ascii="Arial" w:eastAsia="Times New Roman" w:hAnsi="Arial" w:cs="Arial"/>
          <w:b/>
          <w:bCs/>
          <w:color w:val="212529"/>
          <w:sz w:val="18"/>
          <w:szCs w:val="18"/>
          <w:rtl/>
          <w:lang w:eastAsia="el-GR"/>
        </w:rPr>
        <w:t xml:space="preserve"> داعمة مطلوبة لإكمال الطلب</w:t>
      </w:r>
      <w:r w:rsidRPr="00AE4F60">
        <w:rPr>
          <w:rFonts w:ascii="Arial" w:eastAsia="Times New Roman" w:hAnsi="Arial" w:cs="Arial"/>
          <w:b/>
          <w:bCs/>
          <w:color w:val="212529"/>
          <w:sz w:val="18"/>
          <w:szCs w:val="18"/>
          <w:lang w:eastAsia="el-GR"/>
        </w:rPr>
        <w:t>.</w:t>
      </w:r>
    </w:p>
    <w:p w:rsidR="00D623AB" w:rsidRPr="00AE4F60" w:rsidRDefault="00D623AB" w:rsidP="00D623A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szCs w:val="18"/>
          <w:lang w:eastAsia="el-GR"/>
        </w:rPr>
      </w:pPr>
    </w:p>
    <w:p w:rsidR="00D623AB" w:rsidRPr="00AE4F60" w:rsidRDefault="00D623AB" w:rsidP="00D623A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b/>
          <w:bCs/>
          <w:color w:val="212529"/>
          <w:sz w:val="18"/>
          <w:szCs w:val="18"/>
          <w:u w:val="single"/>
          <w:lang w:eastAsia="el-GR"/>
        </w:rPr>
      </w:pPr>
      <w:r w:rsidRPr="00AE4F60">
        <w:rPr>
          <w:rFonts w:ascii="Arial" w:eastAsia="Times New Roman" w:hAnsi="Arial" w:cs="Arial"/>
          <w:b/>
          <w:bCs/>
          <w:color w:val="212529"/>
          <w:sz w:val="18"/>
          <w:szCs w:val="18"/>
          <w:u w:val="single"/>
          <w:rtl/>
          <w:lang w:eastAsia="el-GR"/>
        </w:rPr>
        <w:t>لمزيد من المعلومات ولتقديم الطلبات</w:t>
      </w:r>
      <w:r w:rsidRPr="00AE4F60">
        <w:rPr>
          <w:rFonts w:ascii="Arial" w:eastAsia="Times New Roman" w:hAnsi="Arial" w:cs="Arial"/>
          <w:b/>
          <w:bCs/>
          <w:color w:val="212529"/>
          <w:sz w:val="18"/>
          <w:szCs w:val="18"/>
          <w:u w:val="single"/>
          <w:lang w:eastAsia="el-GR"/>
        </w:rPr>
        <w:t>:</w:t>
      </w:r>
    </w:p>
    <w:p w:rsidR="00D623AB" w:rsidRPr="002213BF" w:rsidRDefault="00D623AB" w:rsidP="00D623A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    </w:t>
      </w:r>
      <w:r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المركز ال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</w:t>
      </w:r>
      <w:r w:rsidRPr="002213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جتم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ا</w:t>
      </w:r>
      <w:r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عي لبلدية مو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سخ</w:t>
      </w:r>
      <w:r w:rsidRPr="002213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اتو تافروس</w:t>
      </w:r>
    </w:p>
    <w:p w:rsidR="00D623AB" w:rsidRPr="002213BF" w:rsidRDefault="00D623AB" w:rsidP="00D623A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    </w:t>
      </w:r>
      <w:r w:rsidRPr="002213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مي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ي</w:t>
      </w:r>
      <w:r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اولي 60 مو</w:t>
      </w:r>
      <w:r>
        <w:rPr>
          <w:rFonts w:ascii="Arial" w:eastAsia="Times New Roman" w:hAnsi="Arial" w:cs="Arial" w:hint="cs"/>
          <w:color w:val="212529"/>
          <w:sz w:val="18"/>
          <w:szCs w:val="18"/>
          <w:rtl/>
          <w:lang w:eastAsia="el-GR"/>
        </w:rPr>
        <w:t>سخ</w:t>
      </w:r>
      <w:r w:rsidRPr="002213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اتو</w:t>
      </w:r>
    </w:p>
    <w:p w:rsidR="00D623AB" w:rsidRPr="00CE189D" w:rsidRDefault="00D623AB" w:rsidP="00D623AB">
      <w:pPr>
        <w:shd w:val="clear" w:color="auto" w:fill="FFFFFF"/>
        <w:bidi/>
        <w:spacing w:before="100" w:beforeAutospacing="1" w:after="100" w:afterAutospacing="1" w:line="240" w:lineRule="auto"/>
        <w:rPr>
          <w:rFonts w:ascii="Arial" w:eastAsia="Times New Roman" w:hAnsi="Arial" w:cs="Arial"/>
          <w:color w:val="212529"/>
          <w:sz w:val="18"/>
          <w:szCs w:val="18"/>
          <w:lang w:eastAsia="el-GR"/>
        </w:rPr>
      </w:pPr>
      <w:r>
        <w:rPr>
          <w:rFonts w:ascii="Arial" w:eastAsia="Times New Roman" w:hAnsi="Arial" w:cs="Arial"/>
          <w:color w:val="212529"/>
          <w:sz w:val="18"/>
          <w:szCs w:val="18"/>
          <w:lang w:eastAsia="el-GR"/>
        </w:rPr>
        <w:t xml:space="preserve">    </w:t>
      </w:r>
      <w:r w:rsidRPr="002213BF">
        <w:rPr>
          <w:rFonts w:ascii="Arial" w:eastAsia="Times New Roman" w:hAnsi="Arial" w:cs="Arial"/>
          <w:color w:val="212529"/>
          <w:sz w:val="18"/>
          <w:szCs w:val="18"/>
          <w:rtl/>
          <w:lang w:eastAsia="el-GR"/>
        </w:rPr>
        <w:t>هاتف: 2109418655</w:t>
      </w:r>
    </w:p>
    <w:p w:rsidR="00D623AB" w:rsidRDefault="00D623AB" w:rsidP="00D623AB"/>
    <w:p w:rsidR="001A4935" w:rsidRDefault="005A4AF3"/>
    <w:sectPr w:rsidR="001A4935" w:rsidSect="00526AD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D6423D"/>
    <w:multiLevelType w:val="multilevel"/>
    <w:tmpl w:val="9DAC6C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73F0635"/>
    <w:multiLevelType w:val="multilevel"/>
    <w:tmpl w:val="A2C014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B9C5CBB"/>
    <w:multiLevelType w:val="multilevel"/>
    <w:tmpl w:val="89C6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0276503"/>
    <w:multiLevelType w:val="multilevel"/>
    <w:tmpl w:val="89540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CB67D20"/>
    <w:multiLevelType w:val="multilevel"/>
    <w:tmpl w:val="2DAEF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20"/>
  <w:characterSpacingControl w:val="doNotCompress"/>
  <w:savePreviewPicture/>
  <w:compat/>
  <w:rsids>
    <w:rsidRoot w:val="00737670"/>
    <w:rsid w:val="00164F87"/>
    <w:rsid w:val="00165B57"/>
    <w:rsid w:val="001A01FE"/>
    <w:rsid w:val="002174A8"/>
    <w:rsid w:val="002E3542"/>
    <w:rsid w:val="003046AE"/>
    <w:rsid w:val="00461281"/>
    <w:rsid w:val="00515A0D"/>
    <w:rsid w:val="00526ADF"/>
    <w:rsid w:val="00577D45"/>
    <w:rsid w:val="005934B1"/>
    <w:rsid w:val="005A4AF3"/>
    <w:rsid w:val="006A57DC"/>
    <w:rsid w:val="006F3130"/>
    <w:rsid w:val="0070757F"/>
    <w:rsid w:val="00737670"/>
    <w:rsid w:val="00833595"/>
    <w:rsid w:val="008756AB"/>
    <w:rsid w:val="009C6569"/>
    <w:rsid w:val="009E3580"/>
    <w:rsid w:val="009F4DD0"/>
    <w:rsid w:val="00A7445F"/>
    <w:rsid w:val="00B221CC"/>
    <w:rsid w:val="00BD0CF6"/>
    <w:rsid w:val="00BD3FD8"/>
    <w:rsid w:val="00BE4AC8"/>
    <w:rsid w:val="00BF189B"/>
    <w:rsid w:val="00C74124"/>
    <w:rsid w:val="00C7796E"/>
    <w:rsid w:val="00C935E7"/>
    <w:rsid w:val="00C95564"/>
    <w:rsid w:val="00D07DA6"/>
    <w:rsid w:val="00D44FA4"/>
    <w:rsid w:val="00D623AB"/>
    <w:rsid w:val="00E12BB9"/>
    <w:rsid w:val="00EC2D22"/>
    <w:rsid w:val="00F30CF0"/>
    <w:rsid w:val="00F51EC9"/>
    <w:rsid w:val="00F626E7"/>
    <w:rsid w:val="00FE11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6A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wp-block-ub-content-toggle-accordion-title">
    <w:name w:val="wp-block-ub-content-toggle-accordion-title"/>
    <w:basedOn w:val="a"/>
    <w:rsid w:val="007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3">
    <w:name w:val="Strong"/>
    <w:basedOn w:val="a0"/>
    <w:uiPriority w:val="22"/>
    <w:qFormat/>
    <w:rsid w:val="00737670"/>
    <w:rPr>
      <w:b/>
      <w:bCs/>
    </w:rPr>
  </w:style>
  <w:style w:type="paragraph" w:styleId="Web">
    <w:name w:val="Normal (Web)"/>
    <w:basedOn w:val="a"/>
    <w:uiPriority w:val="99"/>
    <w:semiHidden/>
    <w:unhideWhenUsed/>
    <w:rsid w:val="007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customStyle="1" w:styleId="has-small-font-size">
    <w:name w:val="has-small-font-size"/>
    <w:basedOn w:val="a"/>
    <w:rsid w:val="007376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List Paragraph"/>
    <w:basedOn w:val="a"/>
    <w:uiPriority w:val="34"/>
    <w:qFormat/>
    <w:rsid w:val="00C7412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111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336091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363323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3107275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786566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6179112">
          <w:marLeft w:val="0"/>
          <w:marRight w:val="0"/>
          <w:marTop w:val="0"/>
          <w:marBottom w:val="3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710346">
              <w:marLeft w:val="349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568</Words>
  <Characters>3072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ματζηντα</dc:creator>
  <cp:lastModifiedBy>ματζηντα</cp:lastModifiedBy>
  <cp:revision>19</cp:revision>
  <dcterms:created xsi:type="dcterms:W3CDTF">2021-11-13T22:20:00Z</dcterms:created>
  <dcterms:modified xsi:type="dcterms:W3CDTF">2021-11-19T12:06:00Z</dcterms:modified>
</cp:coreProperties>
</file>